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附件1：</w:t>
      </w:r>
    </w:p>
    <w:p>
      <w:pPr>
        <w:jc w:val="both"/>
        <w:rPr>
          <w:rFonts w:hint="eastAsia" w:ascii="仿宋" w:hAnsi="仿宋" w:eastAsia="仿宋" w:cs="仿宋"/>
          <w:sz w:val="32"/>
          <w:szCs w:val="32"/>
          <w:lang w:val="en-US" w:eastAsia="zh-CN"/>
        </w:rPr>
      </w:pPr>
    </w:p>
    <w:p>
      <w:pPr>
        <w:jc w:val="center"/>
        <w:rPr>
          <w:rFonts w:hint="eastAsia" w:asciiTheme="majorEastAsia" w:hAnsiTheme="majorEastAsia" w:eastAsiaTheme="majorEastAsia" w:cstheme="majorEastAsia"/>
          <w:sz w:val="44"/>
          <w:szCs w:val="44"/>
        </w:rPr>
      </w:pPr>
      <w:bookmarkStart w:id="3" w:name="_GoBack"/>
      <w:r>
        <w:rPr>
          <w:rFonts w:hint="eastAsia" w:asciiTheme="majorEastAsia" w:hAnsiTheme="majorEastAsia" w:eastAsiaTheme="majorEastAsia" w:cstheme="majorEastAsia"/>
          <w:sz w:val="44"/>
          <w:szCs w:val="44"/>
          <w:lang w:val="en-US" w:eastAsia="zh-CN"/>
        </w:rPr>
        <w:t>宁波市</w:t>
      </w:r>
      <w:r>
        <w:rPr>
          <w:rFonts w:hint="eastAsia" w:asciiTheme="majorEastAsia" w:hAnsiTheme="majorEastAsia" w:eastAsiaTheme="majorEastAsia" w:cstheme="majorEastAsia"/>
          <w:sz w:val="44"/>
          <w:szCs w:val="44"/>
        </w:rPr>
        <w:t>第一次自然灾害综合风险普査</w:t>
      </w:r>
      <w:r>
        <w:rPr>
          <w:rFonts w:hint="eastAsia" w:asciiTheme="majorEastAsia" w:hAnsiTheme="majorEastAsia" w:eastAsiaTheme="majorEastAsia" w:cstheme="majorEastAsia"/>
          <w:sz w:val="44"/>
          <w:szCs w:val="44"/>
        </w:rPr>
        <w:br w:type="textWrapping"/>
      </w:r>
      <w:r>
        <w:rPr>
          <w:rFonts w:hint="eastAsia" w:asciiTheme="majorEastAsia" w:hAnsiTheme="majorEastAsia" w:eastAsiaTheme="majorEastAsia" w:cstheme="majorEastAsia"/>
          <w:sz w:val="44"/>
          <w:szCs w:val="44"/>
        </w:rPr>
        <w:t>领导小组办公室工作规则</w:t>
      </w:r>
    </w:p>
    <w:bookmarkEnd w:id="3"/>
    <w:p>
      <w:pPr>
        <w:pStyle w:val="4"/>
        <w:keepNext/>
        <w:keepLines/>
        <w:widowControl w:val="0"/>
        <w:shd w:val="clear" w:color="auto" w:fill="auto"/>
        <w:bidi w:val="0"/>
        <w:spacing w:before="0" w:after="560" w:line="540" w:lineRule="exact"/>
        <w:ind w:left="0" w:right="0" w:firstLine="0"/>
        <w:jc w:val="center"/>
        <w:rPr>
          <w:rFonts w:hint="eastAsia" w:ascii="仿宋" w:hAnsi="仿宋" w:eastAsia="仿宋" w:cs="仿宋"/>
          <w:spacing w:val="0"/>
          <w:w w:val="100"/>
          <w:position w:val="0"/>
          <w:sz w:val="32"/>
          <w:szCs w:val="32"/>
        </w:rPr>
      </w:pPr>
    </w:p>
    <w:p>
      <w:pPr>
        <w:pStyle w:val="4"/>
        <w:keepNext/>
        <w:keepLines/>
        <w:widowControl w:val="0"/>
        <w:shd w:val="clear" w:color="auto" w:fill="auto"/>
        <w:bidi w:val="0"/>
        <w:spacing w:before="0" w:after="560" w:line="540" w:lineRule="exact"/>
        <w:ind w:left="0" w:right="0" w:firstLine="0"/>
        <w:jc w:val="center"/>
        <w:rPr>
          <w:rFonts w:hint="eastAsia" w:ascii="仿宋" w:hAnsi="仿宋" w:eastAsia="仿宋" w:cs="仿宋"/>
          <w:sz w:val="32"/>
          <w:szCs w:val="32"/>
        </w:rPr>
      </w:pPr>
      <w:r>
        <w:rPr>
          <w:rFonts w:hint="eastAsia" w:ascii="仿宋" w:hAnsi="仿宋" w:eastAsia="仿宋" w:cs="仿宋"/>
          <w:spacing w:val="0"/>
          <w:w w:val="100"/>
          <w:position w:val="0"/>
          <w:sz w:val="32"/>
          <w:szCs w:val="32"/>
        </w:rPr>
        <w:t>第一章</w:t>
      </w:r>
      <w:r>
        <w:rPr>
          <w:rFonts w:hint="eastAsia" w:ascii="仿宋" w:hAnsi="仿宋" w:eastAsia="仿宋" w:cs="仿宋"/>
          <w:spacing w:val="0"/>
          <w:w w:val="100"/>
          <w:position w:val="0"/>
          <w:sz w:val="32"/>
          <w:szCs w:val="32"/>
          <w:lang w:val="en-US" w:eastAsia="zh-CN"/>
        </w:rPr>
        <w:t xml:space="preserve"> </w:t>
      </w:r>
      <w:r>
        <w:rPr>
          <w:rFonts w:hint="eastAsia" w:ascii="仿宋" w:hAnsi="仿宋" w:eastAsia="仿宋" w:cs="仿宋"/>
          <w:spacing w:val="0"/>
          <w:w w:val="100"/>
          <w:position w:val="0"/>
          <w:sz w:val="32"/>
          <w:szCs w:val="32"/>
        </w:rPr>
        <w:t>总</w:t>
      </w:r>
      <w:r>
        <w:rPr>
          <w:rFonts w:hint="eastAsia" w:ascii="仿宋" w:hAnsi="仿宋" w:eastAsia="仿宋" w:cs="仿宋"/>
          <w:spacing w:val="0"/>
          <w:w w:val="100"/>
          <w:position w:val="0"/>
          <w:sz w:val="32"/>
          <w:szCs w:val="32"/>
          <w:lang w:val="en-US" w:eastAsia="zh-CN"/>
        </w:rPr>
        <w:t xml:space="preserve"> </w:t>
      </w:r>
      <w:r>
        <w:rPr>
          <w:rFonts w:hint="eastAsia" w:ascii="仿宋" w:hAnsi="仿宋" w:eastAsia="仿宋" w:cs="仿宋"/>
          <w:spacing w:val="0"/>
          <w:w w:val="100"/>
          <w:position w:val="0"/>
          <w:sz w:val="32"/>
          <w:szCs w:val="32"/>
        </w:rPr>
        <w:t>则</w:t>
      </w:r>
    </w:p>
    <w:p>
      <w:pPr>
        <w:pStyle w:val="5"/>
        <w:keepNext w:val="0"/>
        <w:keepLines w:val="0"/>
        <w:widowControl w:val="0"/>
        <w:shd w:val="clear" w:color="auto" w:fill="auto"/>
        <w:bidi w:val="0"/>
        <w:spacing w:before="0" w:after="0" w:line="540" w:lineRule="exact"/>
        <w:ind w:left="0" w:right="0" w:firstLine="640"/>
        <w:jc w:val="both"/>
        <w:rPr>
          <w:rFonts w:hint="eastAsia" w:ascii="仿宋" w:hAnsi="仿宋" w:eastAsia="仿宋" w:cs="仿宋"/>
          <w:sz w:val="32"/>
          <w:szCs w:val="32"/>
        </w:rPr>
      </w:pPr>
      <w:r>
        <w:rPr>
          <w:rFonts w:hint="eastAsia" w:ascii="仿宋" w:hAnsi="仿宋" w:eastAsia="仿宋" w:cs="仿宋"/>
          <w:b/>
          <w:bCs/>
          <w:spacing w:val="0"/>
          <w:w w:val="100"/>
          <w:position w:val="0"/>
          <w:sz w:val="32"/>
          <w:szCs w:val="32"/>
        </w:rPr>
        <w:t xml:space="preserve">第一条 </w:t>
      </w:r>
      <w:r>
        <w:rPr>
          <w:rFonts w:hint="eastAsia" w:ascii="仿宋" w:hAnsi="仿宋" w:eastAsia="仿宋" w:cs="仿宋"/>
          <w:spacing w:val="0"/>
          <w:w w:val="100"/>
          <w:position w:val="0"/>
          <w:sz w:val="32"/>
          <w:szCs w:val="32"/>
        </w:rPr>
        <w:t>根据《国务院办公厅关于开展第一次全国自然灾</w:t>
      </w:r>
      <w:r>
        <w:rPr>
          <w:rFonts w:hint="eastAsia" w:ascii="仿宋" w:hAnsi="仿宋" w:eastAsia="仿宋" w:cs="仿宋"/>
          <w:color w:val="000000"/>
          <w:spacing w:val="0"/>
          <w:w w:val="100"/>
          <w:position w:val="0"/>
          <w:sz w:val="32"/>
          <w:szCs w:val="32"/>
        </w:rPr>
        <w:t>害综合风险普查的</w:t>
      </w:r>
      <w:r>
        <w:rPr>
          <w:rFonts w:hint="eastAsia" w:ascii="仿宋" w:hAnsi="仿宋" w:eastAsia="仿宋" w:cs="仿宋"/>
          <w:spacing w:val="0"/>
          <w:w w:val="100"/>
          <w:position w:val="0"/>
          <w:sz w:val="32"/>
          <w:szCs w:val="32"/>
        </w:rPr>
        <w:t>通知》（国办发〔</w:t>
      </w:r>
      <w:r>
        <w:rPr>
          <w:rFonts w:hint="eastAsia" w:ascii="仿宋" w:hAnsi="仿宋" w:eastAsia="仿宋" w:cs="仿宋"/>
          <w:b/>
          <w:bCs/>
          <w:spacing w:val="0"/>
          <w:w w:val="100"/>
          <w:position w:val="0"/>
          <w:sz w:val="32"/>
          <w:szCs w:val="32"/>
        </w:rPr>
        <w:t>2020</w:t>
      </w:r>
      <w:r>
        <w:rPr>
          <w:rFonts w:hint="eastAsia" w:ascii="仿宋" w:hAnsi="仿宋" w:eastAsia="仿宋" w:cs="仿宋"/>
          <w:spacing w:val="0"/>
          <w:w w:val="100"/>
          <w:position w:val="0"/>
          <w:sz w:val="32"/>
          <w:szCs w:val="32"/>
        </w:rPr>
        <w:t>〕</w:t>
      </w:r>
      <w:r>
        <w:rPr>
          <w:rFonts w:hint="eastAsia" w:ascii="仿宋" w:hAnsi="仿宋" w:eastAsia="仿宋" w:cs="仿宋"/>
          <w:b/>
          <w:bCs/>
          <w:spacing w:val="0"/>
          <w:w w:val="100"/>
          <w:position w:val="0"/>
          <w:sz w:val="32"/>
          <w:szCs w:val="32"/>
        </w:rPr>
        <w:t>12</w:t>
      </w:r>
      <w:r>
        <w:rPr>
          <w:rFonts w:hint="eastAsia" w:ascii="仿宋" w:hAnsi="仿宋" w:eastAsia="仿宋" w:cs="仿宋"/>
          <w:spacing w:val="0"/>
          <w:w w:val="100"/>
          <w:position w:val="0"/>
          <w:sz w:val="32"/>
          <w:szCs w:val="32"/>
        </w:rPr>
        <w:t>号）和《浙江省人民政府办公厅关于开展第一次全省自然灾害综合风险普查的通</w:t>
      </w:r>
      <w:r>
        <w:rPr>
          <w:rFonts w:hint="eastAsia" w:ascii="仿宋" w:hAnsi="仿宋" w:eastAsia="仿宋" w:cs="仿宋"/>
          <w:color w:val="000000"/>
          <w:spacing w:val="0"/>
          <w:w w:val="100"/>
          <w:position w:val="0"/>
          <w:sz w:val="32"/>
          <w:szCs w:val="32"/>
        </w:rPr>
        <w:t>知》（浙</w:t>
      </w:r>
      <w:r>
        <w:rPr>
          <w:rFonts w:hint="eastAsia" w:ascii="仿宋" w:hAnsi="仿宋" w:eastAsia="仿宋" w:cs="仿宋"/>
          <w:spacing w:val="0"/>
          <w:w w:val="100"/>
          <w:position w:val="0"/>
          <w:sz w:val="32"/>
          <w:szCs w:val="32"/>
        </w:rPr>
        <w:t>政办发〔</w:t>
      </w:r>
      <w:r>
        <w:rPr>
          <w:rFonts w:hint="eastAsia" w:ascii="仿宋" w:hAnsi="仿宋" w:eastAsia="仿宋" w:cs="仿宋"/>
          <w:b/>
          <w:bCs/>
          <w:spacing w:val="0"/>
          <w:w w:val="100"/>
          <w:position w:val="0"/>
          <w:sz w:val="32"/>
          <w:szCs w:val="32"/>
        </w:rPr>
        <w:t>2020</w:t>
      </w:r>
      <w:r>
        <w:rPr>
          <w:rFonts w:hint="eastAsia" w:ascii="仿宋" w:hAnsi="仿宋" w:eastAsia="仿宋" w:cs="仿宋"/>
          <w:spacing w:val="0"/>
          <w:w w:val="100"/>
          <w:position w:val="0"/>
          <w:sz w:val="32"/>
          <w:szCs w:val="32"/>
        </w:rPr>
        <w:t>〕</w:t>
      </w:r>
      <w:r>
        <w:rPr>
          <w:rFonts w:hint="eastAsia" w:ascii="仿宋" w:hAnsi="仿宋" w:eastAsia="仿宋" w:cs="仿宋"/>
          <w:b/>
          <w:bCs/>
          <w:spacing w:val="0"/>
          <w:w w:val="100"/>
          <w:position w:val="0"/>
          <w:sz w:val="32"/>
          <w:szCs w:val="32"/>
        </w:rPr>
        <w:t>36</w:t>
      </w:r>
      <w:r>
        <w:rPr>
          <w:rFonts w:hint="eastAsia" w:ascii="仿宋" w:hAnsi="仿宋" w:eastAsia="仿宋" w:cs="仿宋"/>
          <w:spacing w:val="0"/>
          <w:w w:val="100"/>
          <w:position w:val="0"/>
          <w:sz w:val="32"/>
          <w:szCs w:val="32"/>
        </w:rPr>
        <w:t>号）精神，</w:t>
      </w:r>
      <w:r>
        <w:rPr>
          <w:rFonts w:hint="eastAsia" w:ascii="仿宋" w:hAnsi="仿宋" w:eastAsia="仿宋" w:cs="仿宋"/>
          <w:spacing w:val="0"/>
          <w:w w:val="100"/>
          <w:position w:val="0"/>
          <w:sz w:val="32"/>
          <w:szCs w:val="32"/>
          <w:lang w:val="en-US" w:eastAsia="zh-CN"/>
        </w:rPr>
        <w:t>建立宁波市</w:t>
      </w:r>
      <w:r>
        <w:rPr>
          <w:rFonts w:hint="eastAsia" w:ascii="仿宋" w:hAnsi="仿宋" w:eastAsia="仿宋" w:cs="仿宋"/>
          <w:spacing w:val="0"/>
          <w:w w:val="100"/>
          <w:position w:val="0"/>
          <w:sz w:val="32"/>
          <w:szCs w:val="32"/>
        </w:rPr>
        <w:t>第一次自然灾害综合风险普查领导小组办公室（以下简称普查办）。为保障普查办正常运行，科学、有效地组织开展</w:t>
      </w:r>
      <w:r>
        <w:rPr>
          <w:rFonts w:hint="eastAsia" w:ascii="仿宋" w:hAnsi="仿宋" w:eastAsia="仿宋" w:cs="仿宋"/>
          <w:spacing w:val="0"/>
          <w:w w:val="100"/>
          <w:position w:val="0"/>
          <w:sz w:val="32"/>
          <w:szCs w:val="32"/>
          <w:lang w:val="en-US" w:eastAsia="zh-CN"/>
        </w:rPr>
        <w:t>宁波市</w:t>
      </w:r>
      <w:r>
        <w:rPr>
          <w:rFonts w:hint="eastAsia" w:ascii="仿宋" w:hAnsi="仿宋" w:eastAsia="仿宋" w:cs="仿宋"/>
          <w:spacing w:val="0"/>
          <w:w w:val="100"/>
          <w:position w:val="0"/>
          <w:sz w:val="32"/>
          <w:szCs w:val="32"/>
        </w:rPr>
        <w:t>第一次自然灾害综合风险普查</w:t>
      </w:r>
      <w:r>
        <w:rPr>
          <w:rFonts w:hint="eastAsia" w:ascii="仿宋" w:hAnsi="仿宋" w:eastAsia="仿宋" w:cs="仿宋"/>
          <w:color w:val="3F3F3F"/>
          <w:spacing w:val="0"/>
          <w:w w:val="100"/>
          <w:position w:val="0"/>
          <w:sz w:val="32"/>
          <w:szCs w:val="32"/>
        </w:rPr>
        <w:t>工作，制订本规则。</w:t>
      </w:r>
    </w:p>
    <w:p>
      <w:pPr>
        <w:pStyle w:val="5"/>
        <w:keepNext w:val="0"/>
        <w:keepLines w:val="0"/>
        <w:widowControl w:val="0"/>
        <w:shd w:val="clear" w:color="auto" w:fill="auto"/>
        <w:bidi w:val="0"/>
        <w:spacing w:before="0" w:after="0" w:line="540" w:lineRule="exact"/>
        <w:ind w:left="0" w:right="0" w:firstLine="640"/>
        <w:jc w:val="both"/>
        <w:rPr>
          <w:rFonts w:hint="eastAsia" w:ascii="仿宋" w:hAnsi="仿宋" w:eastAsia="仿宋" w:cs="仿宋"/>
          <w:sz w:val="32"/>
          <w:szCs w:val="32"/>
        </w:rPr>
      </w:pPr>
      <w:r>
        <w:rPr>
          <w:rFonts w:hint="eastAsia" w:ascii="仿宋" w:hAnsi="仿宋" w:eastAsia="仿宋" w:cs="仿宋"/>
          <w:b/>
          <w:bCs/>
          <w:spacing w:val="0"/>
          <w:w w:val="100"/>
          <w:position w:val="0"/>
          <w:sz w:val="32"/>
          <w:szCs w:val="32"/>
        </w:rPr>
        <w:t xml:space="preserve">第二条 </w:t>
      </w:r>
      <w:r>
        <w:rPr>
          <w:rFonts w:hint="eastAsia" w:ascii="仿宋" w:hAnsi="仿宋" w:eastAsia="仿宋" w:cs="仿宋"/>
          <w:spacing w:val="0"/>
          <w:w w:val="100"/>
          <w:position w:val="0"/>
          <w:sz w:val="32"/>
          <w:szCs w:val="32"/>
        </w:rPr>
        <w:t>普查办是领导小组</w:t>
      </w:r>
      <w:r>
        <w:rPr>
          <w:rFonts w:hint="eastAsia" w:ascii="仿宋" w:hAnsi="仿宋" w:eastAsia="仿宋" w:cs="仿宋"/>
          <w:color w:val="3F3F3F"/>
          <w:spacing w:val="0"/>
          <w:w w:val="100"/>
          <w:position w:val="0"/>
          <w:sz w:val="32"/>
          <w:szCs w:val="32"/>
        </w:rPr>
        <w:t>的办事机构，在领导小组的领导下开展工作，</w:t>
      </w:r>
      <w:r>
        <w:rPr>
          <w:rFonts w:hint="eastAsia" w:ascii="仿宋" w:hAnsi="仿宋" w:eastAsia="仿宋" w:cs="仿宋"/>
          <w:spacing w:val="0"/>
          <w:w w:val="100"/>
          <w:position w:val="0"/>
          <w:sz w:val="32"/>
          <w:szCs w:val="32"/>
        </w:rPr>
        <w:t>承担领导小组的日常工作，</w:t>
      </w:r>
      <w:r>
        <w:rPr>
          <w:rFonts w:hint="eastAsia" w:ascii="仿宋" w:hAnsi="仿宋" w:eastAsia="仿宋" w:cs="仿宋"/>
          <w:color w:val="3F3F3F"/>
          <w:spacing w:val="0"/>
          <w:w w:val="100"/>
          <w:position w:val="0"/>
          <w:sz w:val="32"/>
          <w:szCs w:val="32"/>
        </w:rPr>
        <w:t>具体负责</w:t>
      </w:r>
      <w:r>
        <w:rPr>
          <w:rFonts w:hint="eastAsia" w:ascii="仿宋" w:hAnsi="仿宋" w:eastAsia="仿宋" w:cs="仿宋"/>
          <w:color w:val="3F3F3F"/>
          <w:spacing w:val="0"/>
          <w:w w:val="100"/>
          <w:position w:val="0"/>
          <w:sz w:val="32"/>
          <w:szCs w:val="32"/>
          <w:lang w:val="en-US" w:eastAsia="zh-CN"/>
        </w:rPr>
        <w:t>宁波市</w:t>
      </w:r>
      <w:r>
        <w:rPr>
          <w:rFonts w:hint="eastAsia" w:ascii="仿宋" w:hAnsi="仿宋" w:eastAsia="仿宋" w:cs="仿宋"/>
          <w:color w:val="3F3F3F"/>
          <w:spacing w:val="0"/>
          <w:w w:val="100"/>
          <w:position w:val="0"/>
          <w:sz w:val="32"/>
          <w:szCs w:val="32"/>
        </w:rPr>
        <w:t>第</w:t>
      </w:r>
      <w:r>
        <w:rPr>
          <w:rFonts w:hint="eastAsia" w:ascii="仿宋" w:hAnsi="仿宋" w:eastAsia="仿宋" w:cs="仿宋"/>
          <w:spacing w:val="0"/>
          <w:w w:val="100"/>
          <w:position w:val="0"/>
          <w:sz w:val="32"/>
          <w:szCs w:val="32"/>
        </w:rPr>
        <w:t>一次自然灾害综合风险普查的组织、协调和实施，研究提出需领导小组决策的建议方案，</w:t>
      </w:r>
      <w:r>
        <w:rPr>
          <w:rFonts w:hint="eastAsia" w:ascii="仿宋" w:hAnsi="仿宋" w:eastAsia="仿宋" w:cs="仿宋"/>
          <w:color w:val="3F3F3F"/>
          <w:spacing w:val="0"/>
          <w:w w:val="100"/>
          <w:position w:val="0"/>
          <w:sz w:val="32"/>
          <w:szCs w:val="32"/>
        </w:rPr>
        <w:t>督促落实领导小组议定事项，</w:t>
      </w:r>
      <w:r>
        <w:rPr>
          <w:rFonts w:hint="eastAsia" w:ascii="仿宋" w:hAnsi="仿宋" w:eastAsia="仿宋" w:cs="仿宋"/>
          <w:spacing w:val="0"/>
          <w:w w:val="100"/>
          <w:position w:val="0"/>
          <w:sz w:val="32"/>
          <w:szCs w:val="32"/>
        </w:rPr>
        <w:t>承办领导小组交办的其他事项。</w:t>
      </w:r>
    </w:p>
    <w:p>
      <w:pPr>
        <w:pStyle w:val="5"/>
        <w:keepNext w:val="0"/>
        <w:keepLines w:val="0"/>
        <w:widowControl w:val="0"/>
        <w:shd w:val="clear" w:color="auto" w:fill="auto"/>
        <w:bidi w:val="0"/>
        <w:spacing w:before="0" w:after="500" w:line="540" w:lineRule="exact"/>
        <w:ind w:left="0" w:right="0" w:firstLine="640"/>
        <w:jc w:val="both"/>
        <w:rPr>
          <w:rFonts w:hint="eastAsia" w:ascii="仿宋" w:hAnsi="仿宋" w:eastAsia="仿宋" w:cs="仿宋"/>
          <w:sz w:val="32"/>
          <w:szCs w:val="32"/>
        </w:rPr>
      </w:pPr>
      <w:r>
        <w:rPr>
          <w:rFonts w:hint="eastAsia" w:ascii="仿宋" w:hAnsi="仿宋" w:eastAsia="仿宋" w:cs="仿宋"/>
          <w:b/>
          <w:bCs/>
          <w:spacing w:val="0"/>
          <w:w w:val="100"/>
          <w:position w:val="0"/>
          <w:sz w:val="32"/>
          <w:szCs w:val="32"/>
        </w:rPr>
        <w:t>第三条</w:t>
      </w:r>
      <w:r>
        <w:rPr>
          <w:rFonts w:hint="eastAsia" w:ascii="仿宋" w:hAnsi="仿宋" w:eastAsia="仿宋" w:cs="仿宋"/>
          <w:b/>
          <w:bCs/>
          <w:spacing w:val="0"/>
          <w:w w:val="100"/>
          <w:position w:val="0"/>
          <w:sz w:val="32"/>
          <w:szCs w:val="32"/>
          <w:lang w:val="en-US" w:eastAsia="zh-CN"/>
        </w:rPr>
        <w:t xml:space="preserve"> </w:t>
      </w:r>
      <w:r>
        <w:rPr>
          <w:rFonts w:hint="eastAsia" w:ascii="仿宋" w:hAnsi="仿宋" w:eastAsia="仿宋" w:cs="仿宋"/>
          <w:spacing w:val="0"/>
          <w:w w:val="100"/>
          <w:position w:val="0"/>
          <w:sz w:val="32"/>
          <w:szCs w:val="32"/>
        </w:rPr>
        <w:t>普查办要加强与领导小组成</w:t>
      </w:r>
      <w:r>
        <w:rPr>
          <w:rFonts w:hint="eastAsia" w:ascii="仿宋" w:hAnsi="仿宋" w:eastAsia="仿宋" w:cs="仿宋"/>
          <w:color w:val="3F3F3F"/>
          <w:spacing w:val="0"/>
          <w:w w:val="100"/>
          <w:position w:val="0"/>
          <w:sz w:val="32"/>
          <w:szCs w:val="32"/>
        </w:rPr>
        <w:t>员单位</w:t>
      </w:r>
      <w:r>
        <w:rPr>
          <w:rFonts w:hint="eastAsia" w:ascii="仿宋" w:hAnsi="仿宋" w:eastAsia="仿宋" w:cs="仿宋"/>
          <w:spacing w:val="0"/>
          <w:w w:val="100"/>
          <w:position w:val="0"/>
          <w:sz w:val="32"/>
          <w:szCs w:val="32"/>
        </w:rPr>
        <w:t>之间的沟通，加强对地方自然灾害综合风险普查工作的检查指导。</w:t>
      </w:r>
    </w:p>
    <w:p>
      <w:pPr>
        <w:pStyle w:val="5"/>
        <w:keepNext w:val="0"/>
        <w:keepLines w:val="0"/>
        <w:widowControl w:val="0"/>
        <w:shd w:val="clear" w:color="auto" w:fill="auto"/>
        <w:bidi w:val="0"/>
        <w:spacing w:before="0" w:after="520" w:line="540" w:lineRule="exact"/>
        <w:ind w:left="0" w:right="0" w:firstLine="0"/>
        <w:jc w:val="center"/>
        <w:rPr>
          <w:rFonts w:hint="eastAsia" w:ascii="仿宋" w:hAnsi="仿宋" w:eastAsia="仿宋" w:cs="仿宋"/>
          <w:sz w:val="32"/>
          <w:szCs w:val="32"/>
        </w:rPr>
      </w:pPr>
      <w:r>
        <w:rPr>
          <w:rFonts w:hint="eastAsia" w:ascii="仿宋" w:hAnsi="仿宋" w:eastAsia="仿宋" w:cs="仿宋"/>
          <w:b/>
          <w:bCs/>
          <w:spacing w:val="0"/>
          <w:w w:val="100"/>
          <w:position w:val="0"/>
          <w:sz w:val="32"/>
          <w:szCs w:val="32"/>
        </w:rPr>
        <w:t>第二章</w:t>
      </w:r>
      <w:r>
        <w:rPr>
          <w:rFonts w:hint="eastAsia" w:ascii="仿宋" w:hAnsi="仿宋" w:eastAsia="仿宋" w:cs="仿宋"/>
          <w:b/>
          <w:bCs/>
          <w:spacing w:val="0"/>
          <w:w w:val="100"/>
          <w:position w:val="0"/>
          <w:sz w:val="32"/>
          <w:szCs w:val="32"/>
          <w:lang w:val="en-US" w:eastAsia="zh-CN"/>
        </w:rPr>
        <w:t xml:space="preserve">  </w:t>
      </w:r>
      <w:r>
        <w:rPr>
          <w:rFonts w:hint="eastAsia" w:ascii="仿宋" w:hAnsi="仿宋" w:eastAsia="仿宋" w:cs="仿宋"/>
          <w:b/>
          <w:bCs/>
          <w:spacing w:val="0"/>
          <w:w w:val="100"/>
          <w:position w:val="0"/>
          <w:sz w:val="32"/>
          <w:szCs w:val="32"/>
        </w:rPr>
        <w:t>机构职责与分工</w:t>
      </w:r>
    </w:p>
    <w:p>
      <w:pPr>
        <w:pStyle w:val="5"/>
        <w:keepNext w:val="0"/>
        <w:keepLines w:val="0"/>
        <w:widowControl w:val="0"/>
        <w:shd w:val="clear" w:color="auto" w:fill="auto"/>
        <w:bidi w:val="0"/>
        <w:spacing w:before="0" w:after="0" w:line="554" w:lineRule="exact"/>
        <w:ind w:left="0" w:right="0" w:firstLine="640"/>
        <w:jc w:val="both"/>
        <w:rPr>
          <w:rFonts w:hint="eastAsia" w:ascii="仿宋" w:hAnsi="仿宋" w:eastAsia="仿宋" w:cs="仿宋"/>
          <w:sz w:val="32"/>
          <w:szCs w:val="32"/>
        </w:rPr>
      </w:pPr>
      <w:r>
        <w:rPr>
          <w:rFonts w:hint="eastAsia" w:ascii="仿宋" w:hAnsi="仿宋" w:eastAsia="仿宋" w:cs="仿宋"/>
          <w:b/>
          <w:bCs/>
          <w:spacing w:val="0"/>
          <w:w w:val="100"/>
          <w:position w:val="0"/>
          <w:sz w:val="32"/>
          <w:szCs w:val="32"/>
        </w:rPr>
        <w:t>第四条</w:t>
      </w:r>
      <w:r>
        <w:rPr>
          <w:rFonts w:hint="eastAsia" w:ascii="仿宋" w:hAnsi="仿宋" w:eastAsia="仿宋" w:cs="仿宋"/>
          <w:b/>
          <w:bCs/>
          <w:spacing w:val="0"/>
          <w:w w:val="100"/>
          <w:position w:val="0"/>
          <w:sz w:val="32"/>
          <w:szCs w:val="32"/>
          <w:lang w:val="en-US" w:eastAsia="zh-CN"/>
        </w:rPr>
        <w:t xml:space="preserve"> </w:t>
      </w:r>
      <w:r>
        <w:rPr>
          <w:rFonts w:hint="eastAsia" w:ascii="仿宋" w:hAnsi="仿宋" w:eastAsia="仿宋" w:cs="仿宋"/>
          <w:spacing w:val="0"/>
          <w:w w:val="100"/>
          <w:position w:val="0"/>
          <w:sz w:val="32"/>
          <w:szCs w:val="32"/>
        </w:rPr>
        <w:t>普查办设在</w:t>
      </w:r>
      <w:r>
        <w:rPr>
          <w:rFonts w:hint="eastAsia" w:ascii="仿宋" w:hAnsi="仿宋" w:eastAsia="仿宋" w:cs="仿宋"/>
          <w:spacing w:val="0"/>
          <w:w w:val="100"/>
          <w:position w:val="0"/>
          <w:sz w:val="32"/>
          <w:szCs w:val="32"/>
          <w:lang w:val="en-US" w:eastAsia="zh-CN"/>
        </w:rPr>
        <w:t>市应急管理局</w:t>
      </w:r>
      <w:r>
        <w:rPr>
          <w:rFonts w:hint="eastAsia" w:ascii="仿宋" w:hAnsi="仿宋" w:eastAsia="仿宋" w:cs="仿宋"/>
          <w:spacing w:val="0"/>
          <w:w w:val="100"/>
          <w:position w:val="0"/>
          <w:sz w:val="32"/>
          <w:szCs w:val="32"/>
        </w:rPr>
        <w:t>。</w:t>
      </w:r>
    </w:p>
    <w:p>
      <w:pPr>
        <w:pStyle w:val="5"/>
        <w:keepNext w:val="0"/>
        <w:keepLines w:val="0"/>
        <w:widowControl w:val="0"/>
        <w:shd w:val="clear" w:color="auto" w:fill="auto"/>
        <w:bidi w:val="0"/>
        <w:spacing w:before="0" w:after="0" w:line="554" w:lineRule="exact"/>
        <w:ind w:left="0" w:right="0" w:firstLine="640"/>
        <w:jc w:val="both"/>
        <w:rPr>
          <w:rFonts w:hint="eastAsia" w:ascii="仿宋" w:hAnsi="仿宋" w:eastAsia="仿宋" w:cs="仿宋"/>
          <w:color w:val="auto"/>
          <w:sz w:val="32"/>
          <w:szCs w:val="32"/>
          <w:lang w:eastAsia="zh-CN"/>
        </w:rPr>
      </w:pPr>
      <w:r>
        <w:rPr>
          <w:rFonts w:hint="eastAsia" w:ascii="仿宋" w:hAnsi="仿宋" w:eastAsia="仿宋" w:cs="仿宋"/>
          <w:b/>
          <w:bCs/>
          <w:color w:val="auto"/>
          <w:spacing w:val="0"/>
          <w:w w:val="100"/>
          <w:position w:val="0"/>
          <w:sz w:val="32"/>
          <w:szCs w:val="32"/>
        </w:rPr>
        <w:t xml:space="preserve">第五条 </w:t>
      </w:r>
      <w:r>
        <w:rPr>
          <w:rFonts w:hint="eastAsia" w:ascii="仿宋" w:hAnsi="仿宋" w:eastAsia="仿宋" w:cs="仿宋"/>
          <w:color w:val="auto"/>
          <w:spacing w:val="0"/>
          <w:w w:val="100"/>
          <w:position w:val="0"/>
          <w:sz w:val="32"/>
          <w:szCs w:val="32"/>
        </w:rPr>
        <w:t>普查办设主任</w:t>
      </w:r>
      <w:r>
        <w:rPr>
          <w:rFonts w:hint="eastAsia" w:ascii="仿宋" w:hAnsi="仿宋" w:eastAsia="仿宋" w:cs="仿宋"/>
          <w:b/>
          <w:bCs/>
          <w:color w:val="auto"/>
          <w:spacing w:val="0"/>
          <w:w w:val="100"/>
          <w:position w:val="0"/>
          <w:sz w:val="32"/>
          <w:szCs w:val="32"/>
        </w:rPr>
        <w:t>1</w:t>
      </w:r>
      <w:r>
        <w:rPr>
          <w:rFonts w:hint="eastAsia" w:ascii="仿宋" w:hAnsi="仿宋" w:eastAsia="仿宋" w:cs="仿宋"/>
          <w:color w:val="auto"/>
          <w:spacing w:val="0"/>
          <w:w w:val="100"/>
          <w:position w:val="0"/>
          <w:sz w:val="32"/>
          <w:szCs w:val="32"/>
        </w:rPr>
        <w:t>名，副主任和成员若干名。</w:t>
      </w:r>
      <w:r>
        <w:rPr>
          <w:rFonts w:hint="eastAsia" w:ascii="仿宋" w:hAnsi="仿宋" w:eastAsia="仿宋" w:cs="仿宋"/>
          <w:color w:val="auto"/>
          <w:spacing w:val="0"/>
          <w:w w:val="100"/>
          <w:position w:val="0"/>
          <w:sz w:val="32"/>
          <w:szCs w:val="32"/>
          <w:lang w:eastAsia="zh-CN"/>
        </w:rPr>
        <w:t>主任由市应急管理局分管领导担任，副主任由市应急管理局、市财政局相关业务处室负责人担任，成员由相关牵头部门、内设工作组负责人和承接风险普查项目第三方技术专家组成。</w:t>
      </w:r>
    </w:p>
    <w:p>
      <w:pPr>
        <w:pStyle w:val="5"/>
        <w:keepNext w:val="0"/>
        <w:keepLines w:val="0"/>
        <w:widowControl w:val="0"/>
        <w:shd w:val="clear" w:color="auto" w:fill="auto"/>
        <w:bidi w:val="0"/>
        <w:spacing w:before="0" w:after="0" w:line="554" w:lineRule="exact"/>
        <w:ind w:left="0" w:right="0" w:firstLine="640"/>
        <w:jc w:val="both"/>
        <w:rPr>
          <w:rFonts w:hint="eastAsia" w:ascii="仿宋" w:hAnsi="仿宋" w:eastAsia="仿宋" w:cs="仿宋"/>
          <w:sz w:val="32"/>
          <w:szCs w:val="32"/>
        </w:rPr>
      </w:pPr>
      <w:r>
        <w:rPr>
          <w:rFonts w:hint="eastAsia" w:ascii="仿宋" w:hAnsi="仿宋" w:eastAsia="仿宋" w:cs="仿宋"/>
          <w:b/>
          <w:bCs/>
          <w:spacing w:val="0"/>
          <w:w w:val="100"/>
          <w:position w:val="0"/>
          <w:sz w:val="32"/>
          <w:szCs w:val="32"/>
        </w:rPr>
        <w:t xml:space="preserve">第六条 </w:t>
      </w:r>
      <w:r>
        <w:rPr>
          <w:rFonts w:hint="eastAsia" w:ascii="仿宋" w:hAnsi="仿宋" w:eastAsia="仿宋" w:cs="仿宋"/>
          <w:spacing w:val="0"/>
          <w:w w:val="100"/>
          <w:position w:val="0"/>
          <w:sz w:val="32"/>
          <w:szCs w:val="32"/>
        </w:rPr>
        <w:t>普查办实行主任负责制，主任负责普查办日常工作。</w:t>
      </w:r>
    </w:p>
    <w:p>
      <w:pPr>
        <w:pStyle w:val="5"/>
        <w:keepNext w:val="0"/>
        <w:keepLines w:val="0"/>
        <w:widowControl w:val="0"/>
        <w:shd w:val="clear" w:color="auto" w:fill="auto"/>
        <w:bidi w:val="0"/>
        <w:spacing w:before="0" w:after="0" w:line="549" w:lineRule="exact"/>
        <w:ind w:left="0" w:right="0" w:firstLine="640"/>
        <w:jc w:val="both"/>
        <w:rPr>
          <w:rFonts w:hint="eastAsia" w:ascii="仿宋" w:hAnsi="仿宋" w:eastAsia="仿宋" w:cs="仿宋"/>
          <w:sz w:val="32"/>
          <w:szCs w:val="32"/>
        </w:rPr>
      </w:pPr>
      <w:r>
        <w:rPr>
          <w:rFonts w:hint="eastAsia" w:ascii="仿宋" w:hAnsi="仿宋" w:eastAsia="仿宋" w:cs="仿宋"/>
          <w:b/>
          <w:bCs/>
          <w:spacing w:val="0"/>
          <w:w w:val="100"/>
          <w:position w:val="0"/>
          <w:sz w:val="32"/>
          <w:szCs w:val="32"/>
        </w:rPr>
        <w:t xml:space="preserve">第七条 </w:t>
      </w:r>
      <w:r>
        <w:rPr>
          <w:rFonts w:hint="eastAsia" w:ascii="仿宋" w:hAnsi="仿宋" w:eastAsia="仿宋" w:cs="仿宋"/>
          <w:spacing w:val="0"/>
          <w:w w:val="100"/>
          <w:position w:val="0"/>
          <w:sz w:val="32"/>
          <w:szCs w:val="32"/>
        </w:rPr>
        <w:t>主任负责召集和主持普查办全体会议和主任办公会议，负责审签普查办重要公文。</w:t>
      </w:r>
    </w:p>
    <w:p>
      <w:pPr>
        <w:pStyle w:val="5"/>
        <w:keepNext w:val="0"/>
        <w:keepLines w:val="0"/>
        <w:widowControl w:val="0"/>
        <w:shd w:val="clear" w:color="auto" w:fill="auto"/>
        <w:bidi w:val="0"/>
        <w:spacing w:before="0" w:after="0" w:line="549" w:lineRule="exact"/>
        <w:ind w:left="0" w:right="0" w:firstLine="640"/>
        <w:jc w:val="both"/>
        <w:rPr>
          <w:rFonts w:hint="eastAsia" w:ascii="仿宋" w:hAnsi="仿宋" w:eastAsia="仿宋" w:cs="仿宋"/>
          <w:color w:val="auto"/>
          <w:sz w:val="32"/>
          <w:szCs w:val="32"/>
        </w:rPr>
      </w:pPr>
      <w:r>
        <w:rPr>
          <w:rFonts w:hint="eastAsia" w:ascii="仿宋" w:hAnsi="仿宋" w:eastAsia="仿宋" w:cs="仿宋"/>
          <w:b/>
          <w:bCs/>
          <w:color w:val="auto"/>
          <w:spacing w:val="0"/>
          <w:w w:val="100"/>
          <w:position w:val="0"/>
          <w:sz w:val="32"/>
          <w:szCs w:val="32"/>
        </w:rPr>
        <w:t xml:space="preserve">第八条 </w:t>
      </w:r>
      <w:r>
        <w:rPr>
          <w:rFonts w:hint="eastAsia" w:ascii="仿宋" w:hAnsi="仿宋" w:eastAsia="仿宋" w:cs="仿宋"/>
          <w:color w:val="auto"/>
          <w:spacing w:val="0"/>
          <w:w w:val="100"/>
          <w:position w:val="0"/>
          <w:sz w:val="32"/>
          <w:szCs w:val="32"/>
        </w:rPr>
        <w:t>副主任协助主任工作，按照分工负责处理分管范围内的工作，或受主任委托负责其他方面专项任务；可代表普查办参加有关活动；负责审签普查办有关文件。</w:t>
      </w:r>
    </w:p>
    <w:p>
      <w:pPr>
        <w:pStyle w:val="5"/>
        <w:keepNext w:val="0"/>
        <w:keepLines w:val="0"/>
        <w:widowControl w:val="0"/>
        <w:shd w:val="clear" w:color="auto" w:fill="auto"/>
        <w:bidi w:val="0"/>
        <w:spacing w:before="0" w:after="0" w:line="543" w:lineRule="exact"/>
        <w:ind w:left="0" w:right="0" w:firstLine="640"/>
        <w:jc w:val="both"/>
        <w:rPr>
          <w:rFonts w:hint="eastAsia" w:ascii="仿宋" w:hAnsi="仿宋" w:eastAsia="仿宋" w:cs="仿宋"/>
          <w:color w:val="auto"/>
          <w:sz w:val="32"/>
          <w:szCs w:val="32"/>
        </w:rPr>
      </w:pPr>
      <w:r>
        <w:rPr>
          <w:rFonts w:hint="eastAsia" w:ascii="仿宋" w:hAnsi="仿宋" w:eastAsia="仿宋" w:cs="仿宋"/>
          <w:b/>
          <w:bCs/>
          <w:color w:val="auto"/>
          <w:spacing w:val="0"/>
          <w:w w:val="100"/>
          <w:position w:val="0"/>
          <w:sz w:val="32"/>
          <w:szCs w:val="32"/>
        </w:rPr>
        <w:t xml:space="preserve">第九条 </w:t>
      </w:r>
      <w:r>
        <w:rPr>
          <w:rFonts w:hint="eastAsia" w:ascii="仿宋" w:hAnsi="仿宋" w:eastAsia="仿宋" w:cs="仿宋"/>
          <w:color w:val="auto"/>
          <w:spacing w:val="0"/>
          <w:w w:val="100"/>
          <w:position w:val="0"/>
          <w:sz w:val="32"/>
          <w:szCs w:val="32"/>
        </w:rPr>
        <w:t>成员协助主任、副主任工作，并受主任、副主任委托负责处理有关方面的工作。</w:t>
      </w:r>
    </w:p>
    <w:p>
      <w:pPr>
        <w:pStyle w:val="5"/>
        <w:keepNext w:val="0"/>
        <w:keepLines w:val="0"/>
        <w:widowControl w:val="0"/>
        <w:shd w:val="clear" w:color="auto" w:fill="auto"/>
        <w:bidi w:val="0"/>
        <w:spacing w:before="0" w:after="0" w:line="543" w:lineRule="exact"/>
        <w:ind w:left="0" w:right="0" w:firstLine="640"/>
        <w:jc w:val="both"/>
        <w:rPr>
          <w:rFonts w:hint="eastAsia" w:ascii="仿宋" w:hAnsi="仿宋" w:eastAsia="仿宋" w:cs="仿宋"/>
          <w:sz w:val="32"/>
          <w:szCs w:val="32"/>
        </w:rPr>
      </w:pPr>
      <w:r>
        <w:rPr>
          <w:rFonts w:hint="eastAsia" w:ascii="仿宋" w:hAnsi="仿宋" w:eastAsia="仿宋" w:cs="仿宋"/>
          <w:b/>
          <w:bCs/>
          <w:spacing w:val="0"/>
          <w:w w:val="100"/>
          <w:position w:val="0"/>
          <w:sz w:val="32"/>
          <w:szCs w:val="32"/>
        </w:rPr>
        <w:t xml:space="preserve">第十条 </w:t>
      </w:r>
      <w:r>
        <w:rPr>
          <w:rFonts w:hint="eastAsia" w:ascii="仿宋" w:hAnsi="仿宋" w:eastAsia="仿宋" w:cs="仿宋"/>
          <w:spacing w:val="0"/>
          <w:w w:val="100"/>
          <w:position w:val="0"/>
          <w:sz w:val="32"/>
          <w:szCs w:val="32"/>
        </w:rPr>
        <w:t>普查办由</w:t>
      </w:r>
      <w:r>
        <w:rPr>
          <w:rFonts w:hint="eastAsia" w:ascii="仿宋" w:hAnsi="仿宋" w:eastAsia="仿宋" w:cs="仿宋"/>
          <w:spacing w:val="0"/>
          <w:w w:val="100"/>
          <w:position w:val="0"/>
          <w:sz w:val="32"/>
          <w:szCs w:val="32"/>
          <w:lang w:val="en-US" w:eastAsia="zh-CN"/>
        </w:rPr>
        <w:t>市应急管理局</w:t>
      </w:r>
      <w:r>
        <w:rPr>
          <w:rFonts w:hint="eastAsia" w:ascii="仿宋" w:hAnsi="仿宋" w:eastAsia="仿宋" w:cs="仿宋"/>
          <w:spacing w:val="0"/>
          <w:w w:val="100"/>
          <w:position w:val="0"/>
          <w:sz w:val="32"/>
          <w:szCs w:val="32"/>
        </w:rPr>
        <w:t>、</w:t>
      </w:r>
      <w:r>
        <w:rPr>
          <w:rFonts w:hint="eastAsia" w:ascii="仿宋" w:hAnsi="仿宋" w:eastAsia="仿宋" w:cs="仿宋"/>
          <w:color w:val="000000"/>
          <w:spacing w:val="0"/>
          <w:w w:val="100"/>
          <w:position w:val="0"/>
          <w:sz w:val="32"/>
          <w:szCs w:val="32"/>
        </w:rPr>
        <w:t>市发改</w:t>
      </w:r>
      <w:r>
        <w:rPr>
          <w:rFonts w:hint="eastAsia" w:ascii="仿宋" w:hAnsi="仿宋" w:eastAsia="仿宋" w:cs="仿宋"/>
          <w:color w:val="000000"/>
          <w:spacing w:val="0"/>
          <w:w w:val="100"/>
          <w:position w:val="0"/>
          <w:sz w:val="32"/>
          <w:szCs w:val="32"/>
          <w:lang w:val="en-US" w:eastAsia="zh-CN"/>
        </w:rPr>
        <w:t>委</w:t>
      </w:r>
      <w:r>
        <w:rPr>
          <w:rFonts w:hint="eastAsia" w:ascii="仿宋" w:hAnsi="仿宋" w:eastAsia="仿宋" w:cs="仿宋"/>
          <w:color w:val="000000"/>
          <w:spacing w:val="0"/>
          <w:w w:val="100"/>
          <w:position w:val="0"/>
          <w:sz w:val="32"/>
          <w:szCs w:val="32"/>
        </w:rPr>
        <w:t>、市教育局、市民宗局、市民政局、市财政局、市自然资源</w:t>
      </w:r>
      <w:r>
        <w:rPr>
          <w:rFonts w:hint="eastAsia" w:ascii="仿宋" w:hAnsi="仿宋" w:eastAsia="仿宋" w:cs="仿宋"/>
          <w:color w:val="000000"/>
          <w:spacing w:val="0"/>
          <w:w w:val="100"/>
          <w:position w:val="0"/>
          <w:sz w:val="32"/>
          <w:szCs w:val="32"/>
          <w:lang w:val="en-US" w:eastAsia="zh-CN"/>
        </w:rPr>
        <w:t>和</w:t>
      </w:r>
      <w:r>
        <w:rPr>
          <w:rFonts w:hint="eastAsia" w:ascii="仿宋" w:hAnsi="仿宋" w:eastAsia="仿宋" w:cs="仿宋"/>
          <w:color w:val="000000"/>
          <w:spacing w:val="0"/>
          <w:w w:val="100"/>
          <w:position w:val="0"/>
          <w:sz w:val="32"/>
          <w:szCs w:val="32"/>
        </w:rPr>
        <w:t>规划局、市生态环境局、市住建局、市交通局、市水利局、市农业农村局、市商务局、市文广旅游局、市卫健委、市国资委、市市场监管局、市统计局、市大数据局、市气象局、市通信管理局、上海铁路局集团公司宁波车务段、国网宁波供电</w:t>
      </w:r>
      <w:r>
        <w:rPr>
          <w:rFonts w:hint="eastAsia" w:ascii="仿宋" w:hAnsi="仿宋" w:eastAsia="仿宋" w:cs="仿宋"/>
          <w:color w:val="000000"/>
          <w:spacing w:val="0"/>
          <w:w w:val="100"/>
          <w:position w:val="0"/>
          <w:sz w:val="32"/>
          <w:szCs w:val="32"/>
          <w:lang w:val="en-US" w:eastAsia="zh-CN"/>
        </w:rPr>
        <w:t>公司</w:t>
      </w:r>
      <w:r>
        <w:rPr>
          <w:rFonts w:hint="eastAsia" w:ascii="仿宋" w:hAnsi="仿宋" w:eastAsia="仿宋" w:cs="仿宋"/>
          <w:spacing w:val="0"/>
          <w:w w:val="100"/>
          <w:position w:val="0"/>
          <w:sz w:val="32"/>
          <w:szCs w:val="32"/>
        </w:rPr>
        <w:t>等部门和单位组成。</w:t>
      </w:r>
    </w:p>
    <w:p>
      <w:pPr>
        <w:pStyle w:val="5"/>
        <w:keepNext w:val="0"/>
        <w:keepLines w:val="0"/>
        <w:widowControl w:val="0"/>
        <w:shd w:val="clear" w:color="auto" w:fill="auto"/>
        <w:bidi w:val="0"/>
        <w:spacing w:before="0" w:after="0" w:line="541" w:lineRule="exact"/>
        <w:ind w:left="0" w:right="0" w:firstLine="640"/>
        <w:jc w:val="both"/>
        <w:rPr>
          <w:rFonts w:hint="eastAsia" w:ascii="仿宋" w:hAnsi="仿宋" w:eastAsia="仿宋" w:cs="仿宋"/>
          <w:sz w:val="32"/>
          <w:szCs w:val="32"/>
        </w:rPr>
      </w:pPr>
      <w:r>
        <w:rPr>
          <w:rFonts w:hint="eastAsia" w:ascii="仿宋" w:hAnsi="仿宋" w:eastAsia="仿宋" w:cs="仿宋"/>
          <w:b/>
          <w:bCs/>
          <w:color w:val="auto"/>
          <w:spacing w:val="0"/>
          <w:w w:val="100"/>
          <w:position w:val="0"/>
          <w:sz w:val="32"/>
          <w:szCs w:val="32"/>
        </w:rPr>
        <w:t xml:space="preserve">第十一条 </w:t>
      </w:r>
      <w:r>
        <w:rPr>
          <w:rFonts w:hint="eastAsia" w:ascii="仿宋" w:hAnsi="仿宋" w:eastAsia="仿宋" w:cs="仿宋"/>
          <w:color w:val="auto"/>
          <w:spacing w:val="0"/>
          <w:w w:val="100"/>
          <w:position w:val="0"/>
          <w:sz w:val="32"/>
          <w:szCs w:val="32"/>
        </w:rPr>
        <w:t>普查办下设</w:t>
      </w:r>
      <w:r>
        <w:rPr>
          <w:rFonts w:hint="eastAsia" w:ascii="仿宋" w:hAnsi="仿宋" w:eastAsia="仿宋" w:cs="仿宋"/>
          <w:b/>
          <w:bCs/>
          <w:color w:val="auto"/>
          <w:spacing w:val="0"/>
          <w:w w:val="100"/>
          <w:position w:val="0"/>
          <w:sz w:val="32"/>
          <w:szCs w:val="32"/>
        </w:rPr>
        <w:t>4</w:t>
      </w:r>
      <w:r>
        <w:rPr>
          <w:rFonts w:hint="eastAsia" w:ascii="仿宋" w:hAnsi="仿宋" w:eastAsia="仿宋" w:cs="仿宋"/>
          <w:color w:val="auto"/>
          <w:spacing w:val="0"/>
          <w:w w:val="100"/>
          <w:position w:val="0"/>
          <w:sz w:val="32"/>
          <w:szCs w:val="32"/>
        </w:rPr>
        <w:t>个工作组。其中，工作组分为综合协调组、调查评估组、数据处理组、宣传培训组</w:t>
      </w:r>
      <w:r>
        <w:rPr>
          <w:rFonts w:hint="eastAsia" w:ascii="仿宋" w:hAnsi="仿宋" w:eastAsia="仿宋" w:cs="仿宋"/>
          <w:color w:val="auto"/>
          <w:spacing w:val="0"/>
          <w:w w:val="100"/>
          <w:position w:val="0"/>
          <w:sz w:val="32"/>
          <w:szCs w:val="32"/>
          <w:lang w:eastAsia="zh-CN"/>
        </w:rPr>
        <w:t>。建立</w:t>
      </w:r>
      <w:r>
        <w:rPr>
          <w:rFonts w:hint="eastAsia" w:ascii="仿宋" w:hAnsi="仿宋" w:eastAsia="仿宋" w:cs="仿宋"/>
          <w:color w:val="auto"/>
          <w:spacing w:val="0"/>
          <w:w w:val="100"/>
          <w:position w:val="0"/>
          <w:sz w:val="32"/>
          <w:szCs w:val="32"/>
        </w:rPr>
        <w:t>专家</w:t>
      </w:r>
      <w:r>
        <w:rPr>
          <w:rFonts w:hint="eastAsia" w:ascii="仿宋" w:hAnsi="仿宋" w:eastAsia="仿宋" w:cs="仿宋"/>
          <w:color w:val="auto"/>
          <w:spacing w:val="0"/>
          <w:w w:val="100"/>
          <w:position w:val="0"/>
          <w:sz w:val="32"/>
          <w:szCs w:val="32"/>
          <w:lang w:eastAsia="zh-CN"/>
        </w:rPr>
        <w:t>库，专家</w:t>
      </w:r>
      <w:r>
        <w:rPr>
          <w:rFonts w:hint="eastAsia" w:ascii="仿宋" w:hAnsi="仿宋" w:eastAsia="仿宋" w:cs="仿宋"/>
          <w:color w:val="auto"/>
          <w:spacing w:val="0"/>
          <w:w w:val="100"/>
          <w:position w:val="0"/>
          <w:sz w:val="32"/>
          <w:szCs w:val="32"/>
        </w:rPr>
        <w:t>由应急管理、自然资源</w:t>
      </w:r>
      <w:r>
        <w:rPr>
          <w:rFonts w:hint="eastAsia" w:ascii="仿宋" w:hAnsi="仿宋" w:eastAsia="仿宋" w:cs="仿宋"/>
          <w:color w:val="auto"/>
          <w:spacing w:val="0"/>
          <w:w w:val="100"/>
          <w:position w:val="0"/>
          <w:sz w:val="32"/>
          <w:szCs w:val="32"/>
          <w:lang w:val="en-US" w:eastAsia="zh-CN"/>
        </w:rPr>
        <w:t>和规划</w:t>
      </w:r>
      <w:r>
        <w:rPr>
          <w:rFonts w:hint="eastAsia" w:ascii="仿宋" w:hAnsi="仿宋" w:eastAsia="仿宋" w:cs="仿宋"/>
          <w:color w:val="auto"/>
          <w:spacing w:val="0"/>
          <w:w w:val="100"/>
          <w:position w:val="0"/>
          <w:sz w:val="32"/>
          <w:szCs w:val="32"/>
        </w:rPr>
        <w:t>、生态环境、</w:t>
      </w:r>
      <w:r>
        <w:rPr>
          <w:rFonts w:hint="eastAsia" w:ascii="仿宋" w:hAnsi="仿宋" w:eastAsia="仿宋" w:cs="仿宋"/>
          <w:color w:val="auto"/>
          <w:spacing w:val="0"/>
          <w:w w:val="100"/>
          <w:position w:val="0"/>
          <w:sz w:val="32"/>
          <w:szCs w:val="32"/>
          <w:lang w:eastAsia="zh-CN"/>
        </w:rPr>
        <w:t>住</w:t>
      </w:r>
      <w:r>
        <w:rPr>
          <w:rFonts w:hint="eastAsia" w:ascii="仿宋" w:hAnsi="仿宋" w:eastAsia="仿宋" w:cs="仿宋"/>
          <w:color w:val="auto"/>
          <w:spacing w:val="0"/>
          <w:w w:val="100"/>
          <w:position w:val="0"/>
          <w:sz w:val="32"/>
          <w:szCs w:val="32"/>
        </w:rPr>
        <w:t>建、交通运输、</w:t>
      </w:r>
      <w:r>
        <w:rPr>
          <w:rFonts w:hint="eastAsia" w:ascii="仿宋" w:hAnsi="仿宋" w:eastAsia="仿宋" w:cs="仿宋"/>
          <w:spacing w:val="0"/>
          <w:w w:val="100"/>
          <w:position w:val="0"/>
          <w:sz w:val="32"/>
          <w:szCs w:val="32"/>
        </w:rPr>
        <w:t>水利、</w:t>
      </w:r>
      <w:r>
        <w:rPr>
          <w:rFonts w:hint="eastAsia" w:ascii="仿宋" w:hAnsi="仿宋" w:eastAsia="仿宋" w:cs="仿宋"/>
          <w:spacing w:val="0"/>
          <w:w w:val="100"/>
          <w:position w:val="0"/>
          <w:sz w:val="32"/>
          <w:szCs w:val="32"/>
          <w:lang w:eastAsia="zh-CN"/>
        </w:rPr>
        <w:t>统计</w:t>
      </w:r>
      <w:r>
        <w:rPr>
          <w:rFonts w:hint="eastAsia" w:ascii="仿宋" w:hAnsi="仿宋" w:eastAsia="仿宋" w:cs="仿宋"/>
          <w:spacing w:val="0"/>
          <w:w w:val="100"/>
          <w:position w:val="0"/>
          <w:sz w:val="32"/>
          <w:szCs w:val="32"/>
        </w:rPr>
        <w:t>、气象等行业部门和单位推荐组成。</w:t>
      </w:r>
    </w:p>
    <w:p>
      <w:pPr>
        <w:pStyle w:val="5"/>
        <w:keepNext w:val="0"/>
        <w:keepLines w:val="0"/>
        <w:widowControl w:val="0"/>
        <w:shd w:val="clear" w:color="auto" w:fill="auto"/>
        <w:bidi w:val="0"/>
        <w:spacing w:before="0" w:after="0" w:line="541" w:lineRule="exact"/>
        <w:ind w:left="0" w:right="0" w:firstLine="640"/>
        <w:jc w:val="both"/>
        <w:rPr>
          <w:rFonts w:hint="eastAsia" w:ascii="仿宋" w:hAnsi="仿宋" w:eastAsia="仿宋" w:cs="仿宋"/>
          <w:color w:val="auto"/>
          <w:sz w:val="32"/>
          <w:szCs w:val="32"/>
        </w:rPr>
      </w:pPr>
      <w:r>
        <w:rPr>
          <w:rFonts w:hint="eastAsia" w:ascii="仿宋" w:hAnsi="仿宋" w:eastAsia="仿宋" w:cs="仿宋"/>
          <w:b/>
          <w:bCs/>
          <w:spacing w:val="0"/>
          <w:w w:val="100"/>
          <w:position w:val="0"/>
          <w:sz w:val="32"/>
          <w:szCs w:val="32"/>
        </w:rPr>
        <w:t xml:space="preserve">第十二条 </w:t>
      </w:r>
      <w:r>
        <w:rPr>
          <w:rFonts w:hint="eastAsia" w:ascii="仿宋" w:hAnsi="仿宋" w:eastAsia="仿宋" w:cs="仿宋"/>
          <w:spacing w:val="0"/>
          <w:w w:val="100"/>
          <w:position w:val="0"/>
          <w:sz w:val="32"/>
          <w:szCs w:val="32"/>
        </w:rPr>
        <w:t>普查办下设工作组实行组长负责制，</w:t>
      </w:r>
      <w:r>
        <w:rPr>
          <w:rFonts w:hint="eastAsia" w:ascii="仿宋" w:hAnsi="仿宋" w:eastAsia="仿宋" w:cs="仿宋"/>
          <w:color w:val="3F3F3F"/>
          <w:spacing w:val="0"/>
          <w:w w:val="100"/>
          <w:position w:val="0"/>
          <w:sz w:val="32"/>
          <w:szCs w:val="32"/>
        </w:rPr>
        <w:t>副组长协助组长工作。</w:t>
      </w:r>
      <w:r>
        <w:rPr>
          <w:rFonts w:hint="eastAsia" w:ascii="仿宋" w:hAnsi="仿宋" w:eastAsia="仿宋" w:cs="仿宋"/>
          <w:spacing w:val="0"/>
          <w:w w:val="100"/>
          <w:position w:val="0"/>
          <w:sz w:val="32"/>
          <w:szCs w:val="32"/>
        </w:rPr>
        <w:t>各</w:t>
      </w:r>
      <w:r>
        <w:rPr>
          <w:rFonts w:hint="eastAsia" w:ascii="仿宋" w:hAnsi="仿宋" w:eastAsia="仿宋" w:cs="仿宋"/>
          <w:color w:val="3F3F3F"/>
          <w:spacing w:val="0"/>
          <w:w w:val="100"/>
          <w:position w:val="0"/>
          <w:sz w:val="32"/>
          <w:szCs w:val="32"/>
        </w:rPr>
        <w:t>工作组职责分工</w:t>
      </w:r>
      <w:r>
        <w:rPr>
          <w:rFonts w:hint="eastAsia" w:ascii="仿宋" w:hAnsi="仿宋" w:eastAsia="仿宋" w:cs="仿宋"/>
          <w:color w:val="auto"/>
          <w:spacing w:val="0"/>
          <w:w w:val="100"/>
          <w:position w:val="0"/>
          <w:sz w:val="32"/>
          <w:szCs w:val="32"/>
        </w:rPr>
        <w:t>按照《</w:t>
      </w:r>
      <w:r>
        <w:rPr>
          <w:rFonts w:hint="eastAsia" w:ascii="仿宋" w:hAnsi="仿宋" w:eastAsia="仿宋" w:cs="仿宋"/>
          <w:color w:val="auto"/>
          <w:spacing w:val="0"/>
          <w:w w:val="100"/>
          <w:position w:val="0"/>
          <w:sz w:val="32"/>
          <w:szCs w:val="32"/>
          <w:lang w:val="en-US" w:eastAsia="zh-CN"/>
        </w:rPr>
        <w:t>宁波市</w:t>
      </w:r>
      <w:r>
        <w:rPr>
          <w:rFonts w:hint="eastAsia" w:ascii="仿宋" w:hAnsi="仿宋" w:eastAsia="仿宋" w:cs="仿宋"/>
          <w:color w:val="auto"/>
          <w:spacing w:val="0"/>
          <w:w w:val="100"/>
          <w:position w:val="0"/>
          <w:sz w:val="32"/>
          <w:szCs w:val="32"/>
        </w:rPr>
        <w:t>第一次自然灾害综合风险普查领导小组办公室工作职责</w:t>
      </w:r>
      <w:r>
        <w:rPr>
          <w:rFonts w:hint="eastAsia" w:ascii="仿宋" w:hAnsi="仿宋" w:eastAsia="仿宋" w:cs="仿宋"/>
          <w:color w:val="auto"/>
          <w:spacing w:val="0"/>
          <w:w w:val="100"/>
          <w:position w:val="0"/>
          <w:sz w:val="32"/>
          <w:szCs w:val="32"/>
          <w:lang w:eastAsia="zh-CN"/>
        </w:rPr>
        <w:t>及</w:t>
      </w:r>
      <w:r>
        <w:rPr>
          <w:rFonts w:hint="eastAsia" w:ascii="仿宋" w:hAnsi="仿宋" w:eastAsia="仿宋" w:cs="仿宋"/>
          <w:color w:val="auto"/>
          <w:spacing w:val="0"/>
          <w:w w:val="100"/>
          <w:position w:val="0"/>
          <w:sz w:val="32"/>
          <w:szCs w:val="32"/>
        </w:rPr>
        <w:t>人员组成》执行。</w:t>
      </w:r>
    </w:p>
    <w:p>
      <w:pPr>
        <w:pStyle w:val="5"/>
        <w:keepNext w:val="0"/>
        <w:keepLines w:val="0"/>
        <w:widowControl w:val="0"/>
        <w:shd w:val="clear" w:color="auto" w:fill="auto"/>
        <w:bidi w:val="0"/>
        <w:spacing w:before="0" w:after="0" w:line="543" w:lineRule="exact"/>
        <w:ind w:left="0" w:right="0" w:firstLine="640"/>
        <w:jc w:val="both"/>
        <w:rPr>
          <w:rFonts w:hint="eastAsia" w:ascii="仿宋" w:hAnsi="仿宋" w:eastAsia="仿宋" w:cs="仿宋"/>
          <w:sz w:val="32"/>
          <w:szCs w:val="32"/>
        </w:rPr>
      </w:pPr>
      <w:r>
        <w:rPr>
          <w:rFonts w:hint="eastAsia" w:ascii="仿宋" w:hAnsi="仿宋" w:eastAsia="仿宋" w:cs="仿宋"/>
          <w:b/>
          <w:bCs/>
          <w:spacing w:val="0"/>
          <w:w w:val="100"/>
          <w:position w:val="0"/>
          <w:sz w:val="32"/>
          <w:szCs w:val="32"/>
        </w:rPr>
        <w:t>第十三条</w:t>
      </w:r>
      <w:r>
        <w:rPr>
          <w:rFonts w:hint="eastAsia" w:ascii="仿宋" w:hAnsi="仿宋" w:eastAsia="仿宋" w:cs="仿宋"/>
          <w:b/>
          <w:bCs/>
          <w:spacing w:val="0"/>
          <w:w w:val="100"/>
          <w:position w:val="0"/>
          <w:sz w:val="32"/>
          <w:szCs w:val="32"/>
          <w:lang w:val="en-US" w:eastAsia="zh-CN"/>
        </w:rPr>
        <w:t xml:space="preserve"> </w:t>
      </w:r>
      <w:r>
        <w:rPr>
          <w:rFonts w:hint="eastAsia" w:ascii="仿宋" w:hAnsi="仿宋" w:eastAsia="仿宋" w:cs="仿宋"/>
          <w:spacing w:val="0"/>
          <w:w w:val="100"/>
          <w:position w:val="0"/>
          <w:sz w:val="32"/>
          <w:szCs w:val="32"/>
        </w:rPr>
        <w:t>视普查工作需要</w:t>
      </w:r>
      <w:r>
        <w:rPr>
          <w:rFonts w:hint="eastAsia" w:ascii="仿宋" w:hAnsi="仿宋" w:eastAsia="仿宋" w:cs="仿宋"/>
          <w:spacing w:val="0"/>
          <w:w w:val="100"/>
          <w:position w:val="0"/>
          <w:sz w:val="32"/>
          <w:szCs w:val="32"/>
          <w:lang w:eastAsia="zh-CN"/>
        </w:rPr>
        <w:t>，</w:t>
      </w:r>
      <w:r>
        <w:rPr>
          <w:rFonts w:hint="eastAsia" w:ascii="仿宋" w:hAnsi="仿宋" w:eastAsia="仿宋" w:cs="仿宋"/>
          <w:spacing w:val="0"/>
          <w:w w:val="100"/>
          <w:position w:val="0"/>
          <w:sz w:val="32"/>
          <w:szCs w:val="32"/>
        </w:rPr>
        <w:t>不定期</w:t>
      </w:r>
      <w:r>
        <w:rPr>
          <w:rFonts w:hint="eastAsia" w:ascii="仿宋" w:hAnsi="仿宋" w:eastAsia="仿宋" w:cs="仿宋"/>
          <w:spacing w:val="0"/>
          <w:w w:val="100"/>
          <w:position w:val="0"/>
          <w:sz w:val="32"/>
          <w:szCs w:val="32"/>
          <w:lang w:val="en-US" w:eastAsia="zh-CN"/>
        </w:rPr>
        <w:t>组织</w:t>
      </w:r>
      <w:r>
        <w:rPr>
          <w:rFonts w:hint="eastAsia" w:ascii="仿宋" w:hAnsi="仿宋" w:eastAsia="仿宋" w:cs="仿宋"/>
          <w:spacing w:val="0"/>
          <w:w w:val="100"/>
          <w:position w:val="0"/>
          <w:sz w:val="32"/>
          <w:szCs w:val="32"/>
        </w:rPr>
        <w:t>召开专家咨询会，邀请防灾减灾、公共安全、应急管理、信息化等</w:t>
      </w:r>
      <w:r>
        <w:rPr>
          <w:rFonts w:hint="eastAsia" w:ascii="仿宋" w:hAnsi="仿宋" w:eastAsia="仿宋" w:cs="仿宋"/>
          <w:color w:val="3F3F3F"/>
          <w:spacing w:val="0"/>
          <w:w w:val="100"/>
          <w:position w:val="0"/>
          <w:sz w:val="32"/>
          <w:szCs w:val="32"/>
        </w:rPr>
        <w:t>领域权威专家</w:t>
      </w:r>
      <w:r>
        <w:rPr>
          <w:rFonts w:hint="eastAsia" w:ascii="仿宋" w:hAnsi="仿宋" w:eastAsia="仿宋" w:cs="仿宋"/>
          <w:spacing w:val="0"/>
          <w:w w:val="100"/>
          <w:position w:val="0"/>
          <w:sz w:val="32"/>
          <w:szCs w:val="32"/>
        </w:rPr>
        <w:t>参加，重点就自然灾害综合风险普查政策与重大技术问题为普查办提供决策咨询。</w:t>
      </w:r>
    </w:p>
    <w:p>
      <w:pPr>
        <w:pStyle w:val="5"/>
        <w:keepNext w:val="0"/>
        <w:keepLines w:val="0"/>
        <w:widowControl w:val="0"/>
        <w:shd w:val="clear" w:color="auto" w:fill="auto"/>
        <w:bidi w:val="0"/>
        <w:spacing w:before="0" w:after="0" w:line="543" w:lineRule="exact"/>
        <w:ind w:left="0" w:right="0" w:firstLine="640"/>
        <w:jc w:val="both"/>
        <w:rPr>
          <w:rFonts w:hint="eastAsia" w:ascii="仿宋" w:hAnsi="仿宋" w:eastAsia="仿宋" w:cs="仿宋"/>
          <w:sz w:val="32"/>
          <w:szCs w:val="32"/>
        </w:rPr>
      </w:pPr>
      <w:r>
        <w:rPr>
          <w:rFonts w:hint="eastAsia" w:ascii="仿宋" w:hAnsi="仿宋" w:eastAsia="仿宋" w:cs="仿宋"/>
          <w:b/>
          <w:bCs/>
          <w:spacing w:val="0"/>
          <w:w w:val="100"/>
          <w:position w:val="0"/>
          <w:sz w:val="32"/>
          <w:szCs w:val="32"/>
        </w:rPr>
        <w:t>第十四条</w:t>
      </w:r>
      <w:r>
        <w:rPr>
          <w:rFonts w:hint="eastAsia" w:ascii="仿宋" w:hAnsi="仿宋" w:eastAsia="仿宋" w:cs="仿宋"/>
          <w:b/>
          <w:bCs/>
          <w:spacing w:val="0"/>
          <w:w w:val="100"/>
          <w:position w:val="0"/>
          <w:sz w:val="32"/>
          <w:szCs w:val="32"/>
          <w:lang w:val="en-US" w:eastAsia="zh-CN"/>
        </w:rPr>
        <w:t xml:space="preserve"> </w:t>
      </w:r>
      <w:r>
        <w:rPr>
          <w:rFonts w:hint="eastAsia" w:ascii="仿宋" w:hAnsi="仿宋" w:eastAsia="仿宋" w:cs="仿宋"/>
          <w:spacing w:val="0"/>
          <w:w w:val="100"/>
          <w:position w:val="0"/>
          <w:sz w:val="32"/>
          <w:szCs w:val="32"/>
        </w:rPr>
        <w:t>普查办与各成员单位建立联络员制度。联络员具体负责本部门与普查办的工</w:t>
      </w:r>
      <w:r>
        <w:rPr>
          <w:rFonts w:hint="eastAsia" w:ascii="仿宋" w:hAnsi="仿宋" w:eastAsia="仿宋" w:cs="仿宋"/>
          <w:color w:val="3F3F3F"/>
          <w:spacing w:val="0"/>
          <w:w w:val="100"/>
          <w:position w:val="0"/>
          <w:sz w:val="32"/>
          <w:szCs w:val="32"/>
        </w:rPr>
        <w:t>作联系与协调。</w:t>
      </w:r>
    </w:p>
    <w:p>
      <w:pPr>
        <w:pStyle w:val="5"/>
        <w:keepNext w:val="0"/>
        <w:keepLines w:val="0"/>
        <w:widowControl w:val="0"/>
        <w:shd w:val="clear" w:color="auto" w:fill="auto"/>
        <w:bidi w:val="0"/>
        <w:spacing w:before="0" w:after="0" w:line="543" w:lineRule="exact"/>
        <w:ind w:left="0" w:right="0" w:firstLine="640"/>
        <w:jc w:val="both"/>
        <w:rPr>
          <w:rFonts w:hint="eastAsia" w:ascii="仿宋" w:hAnsi="仿宋" w:eastAsia="仿宋" w:cs="仿宋"/>
          <w:sz w:val="32"/>
          <w:szCs w:val="32"/>
        </w:rPr>
      </w:pPr>
      <w:r>
        <w:rPr>
          <w:rFonts w:hint="eastAsia" w:ascii="仿宋" w:hAnsi="仿宋" w:eastAsia="仿宋" w:cs="仿宋"/>
          <w:b/>
          <w:bCs/>
          <w:spacing w:val="0"/>
          <w:w w:val="100"/>
          <w:position w:val="0"/>
          <w:sz w:val="32"/>
          <w:szCs w:val="32"/>
        </w:rPr>
        <w:t xml:space="preserve">第十五条 </w:t>
      </w:r>
      <w:r>
        <w:rPr>
          <w:rFonts w:hint="eastAsia" w:ascii="仿宋" w:hAnsi="仿宋" w:eastAsia="仿宋" w:cs="仿宋"/>
          <w:spacing w:val="0"/>
          <w:w w:val="100"/>
          <w:position w:val="0"/>
          <w:sz w:val="32"/>
          <w:szCs w:val="32"/>
        </w:rPr>
        <w:t>普查办组成部门（单位）</w:t>
      </w:r>
      <w:r>
        <w:rPr>
          <w:rFonts w:hint="eastAsia" w:ascii="仿宋" w:hAnsi="仿宋" w:eastAsia="仿宋" w:cs="仿宋"/>
          <w:color w:val="3F3F3F"/>
          <w:spacing w:val="0"/>
          <w:w w:val="100"/>
          <w:position w:val="0"/>
          <w:sz w:val="32"/>
          <w:szCs w:val="32"/>
        </w:rPr>
        <w:t>可</w:t>
      </w:r>
      <w:r>
        <w:rPr>
          <w:rFonts w:hint="eastAsia" w:ascii="仿宋" w:hAnsi="仿宋" w:eastAsia="仿宋" w:cs="仿宋"/>
          <w:spacing w:val="0"/>
          <w:w w:val="100"/>
          <w:position w:val="0"/>
          <w:sz w:val="32"/>
          <w:szCs w:val="32"/>
        </w:rPr>
        <w:t>视情向本系统行文，指导系统内各级部门和基层单位按职责积极做好</w:t>
      </w:r>
      <w:r>
        <w:rPr>
          <w:rFonts w:hint="eastAsia" w:ascii="仿宋" w:hAnsi="仿宋" w:eastAsia="仿宋" w:cs="仿宋"/>
          <w:spacing w:val="0"/>
          <w:w w:val="100"/>
          <w:position w:val="0"/>
          <w:sz w:val="32"/>
          <w:szCs w:val="32"/>
          <w:lang w:val="en-US" w:eastAsia="zh-CN"/>
        </w:rPr>
        <w:t>宁波市</w:t>
      </w:r>
      <w:r>
        <w:rPr>
          <w:rFonts w:hint="eastAsia" w:ascii="仿宋" w:hAnsi="仿宋" w:eastAsia="仿宋" w:cs="仿宋"/>
          <w:spacing w:val="0"/>
          <w:w w:val="100"/>
          <w:position w:val="0"/>
          <w:sz w:val="32"/>
          <w:szCs w:val="32"/>
        </w:rPr>
        <w:t>第一次自</w:t>
      </w:r>
      <w:r>
        <w:rPr>
          <w:rFonts w:hint="eastAsia" w:ascii="仿宋" w:hAnsi="仿宋" w:eastAsia="仿宋" w:cs="仿宋"/>
          <w:color w:val="3F3F3F"/>
          <w:spacing w:val="0"/>
          <w:w w:val="100"/>
          <w:position w:val="0"/>
          <w:sz w:val="32"/>
          <w:szCs w:val="32"/>
        </w:rPr>
        <w:t>然灾害</w:t>
      </w:r>
      <w:r>
        <w:rPr>
          <w:rFonts w:hint="eastAsia" w:ascii="仿宋" w:hAnsi="仿宋" w:eastAsia="仿宋" w:cs="仿宋"/>
          <w:spacing w:val="0"/>
          <w:w w:val="100"/>
          <w:position w:val="0"/>
          <w:sz w:val="32"/>
          <w:szCs w:val="32"/>
        </w:rPr>
        <w:t>综合风险普查工作。</w:t>
      </w:r>
    </w:p>
    <w:p>
      <w:pPr>
        <w:pStyle w:val="5"/>
        <w:keepNext w:val="0"/>
        <w:keepLines w:val="0"/>
        <w:widowControl w:val="0"/>
        <w:shd w:val="clear" w:color="auto" w:fill="auto"/>
        <w:bidi w:val="0"/>
        <w:spacing w:before="0" w:after="520" w:line="543" w:lineRule="exact"/>
        <w:ind w:left="0" w:right="0" w:firstLine="640"/>
        <w:jc w:val="both"/>
        <w:rPr>
          <w:rFonts w:hint="eastAsia" w:ascii="仿宋" w:hAnsi="仿宋" w:eastAsia="仿宋" w:cs="仿宋"/>
          <w:sz w:val="32"/>
          <w:szCs w:val="32"/>
        </w:rPr>
      </w:pPr>
      <w:r>
        <w:rPr>
          <w:rFonts w:hint="eastAsia" w:ascii="仿宋" w:hAnsi="仿宋" w:eastAsia="仿宋" w:cs="仿宋"/>
          <w:b/>
          <w:bCs/>
          <w:spacing w:val="0"/>
          <w:w w:val="100"/>
          <w:position w:val="0"/>
          <w:sz w:val="32"/>
          <w:szCs w:val="32"/>
        </w:rPr>
        <w:t xml:space="preserve">第十六条 </w:t>
      </w:r>
      <w:r>
        <w:rPr>
          <w:rFonts w:hint="eastAsia" w:ascii="仿宋" w:hAnsi="仿宋" w:eastAsia="仿宋" w:cs="仿宋"/>
          <w:spacing w:val="0"/>
          <w:w w:val="100"/>
          <w:position w:val="0"/>
          <w:sz w:val="32"/>
          <w:szCs w:val="32"/>
        </w:rPr>
        <w:t>普查办组成部门（单位）和人员依照本</w:t>
      </w:r>
      <w:r>
        <w:rPr>
          <w:rFonts w:hint="eastAsia" w:ascii="仿宋" w:hAnsi="仿宋" w:eastAsia="仿宋" w:cs="仿宋"/>
          <w:color w:val="3F3F3F"/>
          <w:spacing w:val="0"/>
          <w:w w:val="100"/>
          <w:position w:val="0"/>
          <w:sz w:val="32"/>
          <w:szCs w:val="32"/>
        </w:rPr>
        <w:t>规则，各司</w:t>
      </w:r>
      <w:r>
        <w:rPr>
          <w:rFonts w:hint="eastAsia" w:ascii="仿宋" w:hAnsi="仿宋" w:eastAsia="仿宋" w:cs="仿宋"/>
          <w:spacing w:val="0"/>
          <w:w w:val="100"/>
          <w:position w:val="0"/>
          <w:sz w:val="32"/>
          <w:szCs w:val="32"/>
        </w:rPr>
        <w:t>其职，切实履行岗位职责，通力协作，密切</w:t>
      </w:r>
      <w:r>
        <w:rPr>
          <w:rFonts w:hint="eastAsia" w:ascii="仿宋" w:hAnsi="仿宋" w:eastAsia="仿宋" w:cs="仿宋"/>
          <w:color w:val="000000"/>
          <w:spacing w:val="0"/>
          <w:w w:val="100"/>
          <w:position w:val="0"/>
          <w:sz w:val="32"/>
          <w:szCs w:val="32"/>
        </w:rPr>
        <w:t>配合。</w:t>
      </w:r>
    </w:p>
    <w:p>
      <w:pPr>
        <w:pStyle w:val="4"/>
        <w:keepNext/>
        <w:keepLines/>
        <w:widowControl w:val="0"/>
        <w:shd w:val="clear" w:color="auto" w:fill="auto"/>
        <w:bidi w:val="0"/>
        <w:spacing w:before="0" w:after="520" w:line="543" w:lineRule="exact"/>
        <w:ind w:left="0" w:right="0" w:firstLine="0"/>
        <w:jc w:val="center"/>
        <w:rPr>
          <w:rFonts w:hint="eastAsia" w:ascii="仿宋" w:hAnsi="仿宋" w:eastAsia="仿宋" w:cs="仿宋"/>
          <w:sz w:val="32"/>
          <w:szCs w:val="32"/>
        </w:rPr>
      </w:pPr>
      <w:bookmarkStart w:id="0" w:name="bookmark56"/>
      <w:bookmarkStart w:id="1" w:name="bookmark55"/>
      <w:bookmarkStart w:id="2" w:name="bookmark57"/>
      <w:r>
        <w:rPr>
          <w:rFonts w:hint="eastAsia" w:ascii="仿宋" w:hAnsi="仿宋" w:eastAsia="仿宋" w:cs="仿宋"/>
          <w:spacing w:val="0"/>
          <w:w w:val="100"/>
          <w:position w:val="0"/>
          <w:sz w:val="32"/>
          <w:szCs w:val="32"/>
        </w:rPr>
        <w:t>第三章</w:t>
      </w:r>
      <w:r>
        <w:rPr>
          <w:rFonts w:hint="eastAsia" w:ascii="仿宋" w:hAnsi="仿宋" w:eastAsia="仿宋" w:cs="仿宋"/>
          <w:spacing w:val="0"/>
          <w:w w:val="100"/>
          <w:position w:val="0"/>
          <w:sz w:val="32"/>
          <w:szCs w:val="32"/>
          <w:lang w:val="en-US" w:eastAsia="zh-CN"/>
        </w:rPr>
        <w:t xml:space="preserve"> </w:t>
      </w:r>
      <w:r>
        <w:rPr>
          <w:rFonts w:hint="eastAsia" w:ascii="仿宋" w:hAnsi="仿宋" w:eastAsia="仿宋" w:cs="仿宋"/>
          <w:spacing w:val="0"/>
          <w:w w:val="100"/>
          <w:position w:val="0"/>
          <w:sz w:val="32"/>
          <w:szCs w:val="32"/>
        </w:rPr>
        <w:t>会议制度</w:t>
      </w:r>
      <w:bookmarkEnd w:id="0"/>
      <w:bookmarkEnd w:id="1"/>
      <w:bookmarkEnd w:id="2"/>
    </w:p>
    <w:p>
      <w:pPr>
        <w:pStyle w:val="5"/>
        <w:keepNext w:val="0"/>
        <w:keepLines w:val="0"/>
        <w:widowControl w:val="0"/>
        <w:shd w:val="clear" w:color="auto" w:fill="auto"/>
        <w:bidi w:val="0"/>
        <w:spacing w:before="0" w:after="0" w:line="541" w:lineRule="exact"/>
        <w:ind w:left="0" w:right="0" w:firstLine="640"/>
        <w:jc w:val="both"/>
        <w:rPr>
          <w:rFonts w:hint="eastAsia" w:ascii="仿宋" w:hAnsi="仿宋" w:eastAsia="仿宋" w:cs="仿宋"/>
          <w:sz w:val="32"/>
          <w:szCs w:val="32"/>
        </w:rPr>
      </w:pPr>
      <w:r>
        <w:rPr>
          <w:rFonts w:hint="eastAsia" w:ascii="仿宋" w:hAnsi="仿宋" w:eastAsia="仿宋" w:cs="仿宋"/>
          <w:b/>
          <w:bCs/>
          <w:spacing w:val="0"/>
          <w:w w:val="100"/>
          <w:position w:val="0"/>
          <w:sz w:val="32"/>
          <w:szCs w:val="32"/>
        </w:rPr>
        <w:t xml:space="preserve">第十七条 </w:t>
      </w:r>
      <w:r>
        <w:rPr>
          <w:rFonts w:hint="eastAsia" w:ascii="仿宋" w:hAnsi="仿宋" w:eastAsia="仿宋" w:cs="仿宋"/>
          <w:spacing w:val="0"/>
          <w:w w:val="100"/>
          <w:position w:val="0"/>
          <w:sz w:val="32"/>
          <w:szCs w:val="32"/>
        </w:rPr>
        <w:t>普查办实行普查办全体会议、主任办公会议、办公例会和专题会议制度。</w:t>
      </w:r>
    </w:p>
    <w:p>
      <w:pPr>
        <w:pStyle w:val="5"/>
        <w:keepNext w:val="0"/>
        <w:keepLines w:val="0"/>
        <w:widowControl w:val="0"/>
        <w:shd w:val="clear" w:color="auto" w:fill="auto"/>
        <w:bidi w:val="0"/>
        <w:spacing w:before="0" w:after="0" w:line="541" w:lineRule="exact"/>
        <w:ind w:left="0" w:right="0" w:firstLine="640"/>
        <w:jc w:val="both"/>
        <w:rPr>
          <w:rFonts w:hint="eastAsia" w:ascii="仿宋" w:hAnsi="仿宋" w:eastAsia="仿宋" w:cs="仿宋"/>
          <w:sz w:val="32"/>
          <w:szCs w:val="32"/>
        </w:rPr>
      </w:pPr>
      <w:r>
        <w:rPr>
          <w:rFonts w:hint="eastAsia" w:ascii="仿宋" w:hAnsi="仿宋" w:eastAsia="仿宋" w:cs="仿宋"/>
          <w:b/>
          <w:bCs/>
          <w:spacing w:val="0"/>
          <w:w w:val="100"/>
          <w:position w:val="0"/>
          <w:sz w:val="32"/>
          <w:szCs w:val="32"/>
        </w:rPr>
        <w:t xml:space="preserve">第十八条 </w:t>
      </w:r>
      <w:r>
        <w:rPr>
          <w:rFonts w:hint="eastAsia" w:ascii="仿宋" w:hAnsi="仿宋" w:eastAsia="仿宋" w:cs="仿宋"/>
          <w:color w:val="3F3F3F"/>
          <w:spacing w:val="0"/>
          <w:w w:val="100"/>
          <w:position w:val="0"/>
          <w:sz w:val="32"/>
          <w:szCs w:val="32"/>
        </w:rPr>
        <w:t>普查办全体会议由主任召集并主</w:t>
      </w:r>
      <w:r>
        <w:rPr>
          <w:rFonts w:hint="eastAsia" w:ascii="仿宋" w:hAnsi="仿宋" w:eastAsia="仿宋" w:cs="仿宋"/>
          <w:spacing w:val="0"/>
          <w:w w:val="100"/>
          <w:position w:val="0"/>
          <w:sz w:val="32"/>
          <w:szCs w:val="32"/>
        </w:rPr>
        <w:t>持，</w:t>
      </w:r>
      <w:r>
        <w:rPr>
          <w:rFonts w:hint="eastAsia" w:ascii="仿宋" w:hAnsi="仿宋" w:eastAsia="仿宋" w:cs="仿宋"/>
          <w:color w:val="000000"/>
          <w:spacing w:val="0"/>
          <w:w w:val="100"/>
          <w:position w:val="0"/>
          <w:sz w:val="32"/>
          <w:szCs w:val="32"/>
        </w:rPr>
        <w:t>参会</w:t>
      </w:r>
      <w:r>
        <w:rPr>
          <w:rFonts w:hint="eastAsia" w:ascii="仿宋" w:hAnsi="仿宋" w:eastAsia="仿宋" w:cs="仿宋"/>
          <w:spacing w:val="0"/>
          <w:w w:val="100"/>
          <w:position w:val="0"/>
          <w:sz w:val="32"/>
          <w:szCs w:val="32"/>
        </w:rPr>
        <w:t>人员为主任、副主任和成员。</w:t>
      </w:r>
      <w:r>
        <w:rPr>
          <w:rFonts w:hint="eastAsia" w:ascii="仿宋" w:hAnsi="仿宋" w:eastAsia="仿宋" w:cs="仿宋"/>
          <w:color w:val="3F3F3F"/>
          <w:spacing w:val="0"/>
          <w:w w:val="100"/>
          <w:position w:val="0"/>
          <w:sz w:val="32"/>
          <w:szCs w:val="32"/>
        </w:rPr>
        <w:t>主要传</w:t>
      </w:r>
      <w:r>
        <w:rPr>
          <w:rFonts w:hint="eastAsia" w:ascii="仿宋" w:hAnsi="仿宋" w:eastAsia="仿宋" w:cs="仿宋"/>
          <w:spacing w:val="0"/>
          <w:w w:val="100"/>
          <w:position w:val="0"/>
          <w:sz w:val="32"/>
          <w:szCs w:val="32"/>
        </w:rPr>
        <w:t>达上级</w:t>
      </w:r>
      <w:r>
        <w:rPr>
          <w:rFonts w:hint="eastAsia" w:ascii="仿宋" w:hAnsi="仿宋" w:eastAsia="仿宋" w:cs="仿宋"/>
          <w:color w:val="3F3F3F"/>
          <w:spacing w:val="0"/>
          <w:w w:val="100"/>
          <w:position w:val="0"/>
          <w:sz w:val="32"/>
          <w:szCs w:val="32"/>
        </w:rPr>
        <w:t>指示、集</w:t>
      </w:r>
      <w:r>
        <w:rPr>
          <w:rFonts w:hint="eastAsia" w:ascii="仿宋" w:hAnsi="仿宋" w:eastAsia="仿宋" w:cs="仿宋"/>
          <w:spacing w:val="0"/>
          <w:w w:val="100"/>
          <w:position w:val="0"/>
          <w:sz w:val="32"/>
          <w:szCs w:val="32"/>
        </w:rPr>
        <w:t>中学习文件、通报重要事项、审议并</w:t>
      </w:r>
      <w:r>
        <w:rPr>
          <w:rFonts w:hint="eastAsia" w:ascii="仿宋" w:hAnsi="仿宋" w:eastAsia="仿宋" w:cs="仿宋"/>
          <w:color w:val="3F3F3F"/>
          <w:spacing w:val="0"/>
          <w:w w:val="100"/>
          <w:position w:val="0"/>
          <w:sz w:val="32"/>
          <w:szCs w:val="32"/>
        </w:rPr>
        <w:t>研究决定重大</w:t>
      </w:r>
      <w:r>
        <w:rPr>
          <w:rFonts w:hint="eastAsia" w:ascii="仿宋" w:hAnsi="仿宋" w:eastAsia="仿宋" w:cs="仿宋"/>
          <w:spacing w:val="0"/>
          <w:w w:val="100"/>
          <w:position w:val="0"/>
          <w:sz w:val="32"/>
          <w:szCs w:val="32"/>
        </w:rPr>
        <w:t>事宜、部署</w:t>
      </w:r>
      <w:r>
        <w:rPr>
          <w:rFonts w:hint="eastAsia" w:ascii="仿宋" w:hAnsi="仿宋" w:eastAsia="仿宋" w:cs="仿宋"/>
          <w:color w:val="3F3F3F"/>
          <w:spacing w:val="0"/>
          <w:w w:val="100"/>
          <w:position w:val="0"/>
          <w:sz w:val="32"/>
          <w:szCs w:val="32"/>
        </w:rPr>
        <w:t>重要工作。普查</w:t>
      </w:r>
      <w:r>
        <w:rPr>
          <w:rFonts w:hint="eastAsia" w:ascii="仿宋" w:hAnsi="仿宋" w:eastAsia="仿宋" w:cs="仿宋"/>
          <w:spacing w:val="0"/>
          <w:w w:val="100"/>
          <w:position w:val="0"/>
          <w:sz w:val="32"/>
          <w:szCs w:val="32"/>
        </w:rPr>
        <w:t>办全体会议根据需要不定期召开。</w:t>
      </w:r>
    </w:p>
    <w:p>
      <w:pPr>
        <w:pStyle w:val="5"/>
        <w:keepNext w:val="0"/>
        <w:keepLines w:val="0"/>
        <w:widowControl w:val="0"/>
        <w:shd w:val="clear" w:color="auto" w:fill="auto"/>
        <w:bidi w:val="0"/>
        <w:spacing w:before="0" w:after="0" w:line="541" w:lineRule="exact"/>
        <w:ind w:left="0" w:right="0" w:firstLine="640"/>
        <w:jc w:val="both"/>
        <w:rPr>
          <w:rFonts w:hint="eastAsia" w:ascii="仿宋" w:hAnsi="仿宋" w:eastAsia="仿宋" w:cs="仿宋"/>
          <w:spacing w:val="0"/>
          <w:w w:val="100"/>
          <w:position w:val="0"/>
          <w:sz w:val="32"/>
          <w:szCs w:val="32"/>
        </w:rPr>
      </w:pPr>
      <w:r>
        <w:rPr>
          <w:rFonts w:hint="eastAsia" w:ascii="仿宋" w:hAnsi="仿宋" w:eastAsia="仿宋" w:cs="仿宋"/>
          <w:b/>
          <w:bCs/>
          <w:spacing w:val="0"/>
          <w:w w:val="100"/>
          <w:position w:val="0"/>
          <w:sz w:val="32"/>
          <w:szCs w:val="32"/>
        </w:rPr>
        <w:t xml:space="preserve">第十九条 </w:t>
      </w:r>
      <w:r>
        <w:rPr>
          <w:rFonts w:hint="eastAsia" w:ascii="仿宋" w:hAnsi="仿宋" w:eastAsia="仿宋" w:cs="仿宋"/>
          <w:color w:val="3F3F3F"/>
          <w:spacing w:val="0"/>
          <w:w w:val="100"/>
          <w:position w:val="0"/>
          <w:sz w:val="32"/>
          <w:szCs w:val="32"/>
        </w:rPr>
        <w:t>主任办公会议由主任召集并主持,</w:t>
      </w:r>
      <w:r>
        <w:rPr>
          <w:rFonts w:hint="eastAsia" w:ascii="仿宋" w:hAnsi="仿宋" w:eastAsia="仿宋" w:cs="仿宋"/>
          <w:spacing w:val="0"/>
          <w:w w:val="100"/>
          <w:position w:val="0"/>
          <w:sz w:val="32"/>
          <w:szCs w:val="32"/>
        </w:rPr>
        <w:t>参会人员为主任、副主任、</w:t>
      </w:r>
      <w:r>
        <w:rPr>
          <w:rFonts w:hint="eastAsia" w:ascii="仿宋" w:hAnsi="仿宋" w:eastAsia="仿宋" w:cs="仿宋"/>
          <w:spacing w:val="0"/>
          <w:w w:val="100"/>
          <w:position w:val="0"/>
          <w:sz w:val="32"/>
          <w:szCs w:val="32"/>
          <w:lang w:eastAsia="zh-CN"/>
        </w:rPr>
        <w:t>成员、</w:t>
      </w:r>
      <w:r>
        <w:rPr>
          <w:rFonts w:hint="eastAsia" w:ascii="仿宋" w:hAnsi="仿宋" w:eastAsia="仿宋" w:cs="仿宋"/>
          <w:spacing w:val="0"/>
          <w:w w:val="100"/>
          <w:position w:val="0"/>
          <w:sz w:val="32"/>
          <w:szCs w:val="32"/>
        </w:rPr>
        <w:t>有关联络员和工作组成员。主要传达党中央、国务院、国家普查领导小组和省委、省政府</w:t>
      </w:r>
      <w:r>
        <w:rPr>
          <w:rFonts w:hint="eastAsia" w:ascii="仿宋" w:hAnsi="仿宋" w:eastAsia="仿宋" w:cs="仿宋"/>
          <w:spacing w:val="0"/>
          <w:w w:val="100"/>
          <w:position w:val="0"/>
          <w:sz w:val="32"/>
          <w:szCs w:val="32"/>
          <w:lang w:eastAsia="zh-CN"/>
        </w:rPr>
        <w:t>、</w:t>
      </w:r>
      <w:r>
        <w:rPr>
          <w:rFonts w:hint="eastAsia" w:ascii="仿宋" w:hAnsi="仿宋" w:eastAsia="仿宋" w:cs="仿宋"/>
          <w:spacing w:val="0"/>
          <w:w w:val="100"/>
          <w:position w:val="0"/>
          <w:sz w:val="32"/>
          <w:szCs w:val="32"/>
          <w:lang w:val="en-US" w:eastAsia="zh-CN"/>
        </w:rPr>
        <w:t>市政府</w:t>
      </w:r>
      <w:r>
        <w:rPr>
          <w:rFonts w:hint="eastAsia" w:ascii="仿宋" w:hAnsi="仿宋" w:eastAsia="仿宋" w:cs="仿宋"/>
          <w:spacing w:val="0"/>
          <w:w w:val="100"/>
          <w:position w:val="0"/>
          <w:sz w:val="32"/>
          <w:szCs w:val="32"/>
        </w:rPr>
        <w:t>领导同志对普查工作的重要指示和要求，总结阶段性工作情况，通报工作进度，研究工作中的重要问题，部署、安排有关工作事项。</w:t>
      </w:r>
    </w:p>
    <w:p>
      <w:pPr>
        <w:pStyle w:val="5"/>
        <w:keepNext w:val="0"/>
        <w:keepLines w:val="0"/>
        <w:widowControl w:val="0"/>
        <w:shd w:val="clear" w:color="auto" w:fill="auto"/>
        <w:bidi w:val="0"/>
        <w:spacing w:before="0" w:after="0" w:line="541" w:lineRule="exact"/>
        <w:ind w:right="0"/>
        <w:jc w:val="both"/>
        <w:rPr>
          <w:rFonts w:hint="eastAsia" w:ascii="仿宋" w:hAnsi="仿宋" w:eastAsia="仿宋" w:cs="仿宋"/>
          <w:b/>
          <w:bCs/>
          <w:spacing w:val="0"/>
          <w:w w:val="100"/>
          <w:position w:val="0"/>
          <w:sz w:val="32"/>
          <w:szCs w:val="32"/>
        </w:rPr>
      </w:pPr>
      <w:r>
        <w:rPr>
          <w:rFonts w:hint="eastAsia" w:ascii="仿宋" w:hAnsi="仿宋" w:eastAsia="仿宋" w:cs="仿宋"/>
          <w:spacing w:val="0"/>
          <w:w w:val="100"/>
          <w:position w:val="0"/>
          <w:sz w:val="32"/>
          <w:szCs w:val="32"/>
        </w:rPr>
        <w:t>主任办公会议原则上每月</w:t>
      </w:r>
      <w:r>
        <w:rPr>
          <w:rFonts w:hint="eastAsia" w:ascii="仿宋" w:hAnsi="仿宋" w:eastAsia="仿宋" w:cs="仿宋"/>
          <w:b w:val="0"/>
          <w:bCs w:val="0"/>
          <w:spacing w:val="0"/>
          <w:w w:val="100"/>
          <w:position w:val="0"/>
          <w:sz w:val="32"/>
          <w:szCs w:val="32"/>
        </w:rPr>
        <w:t>召开1次。如遇特殊情况，可按需临时召开。</w:t>
      </w:r>
    </w:p>
    <w:p>
      <w:pPr>
        <w:pStyle w:val="5"/>
        <w:keepNext w:val="0"/>
        <w:keepLines w:val="0"/>
        <w:widowControl w:val="0"/>
        <w:shd w:val="clear" w:color="auto" w:fill="auto"/>
        <w:bidi w:val="0"/>
        <w:spacing w:before="0" w:after="0" w:line="541" w:lineRule="exact"/>
        <w:ind w:left="0" w:right="0" w:firstLine="640"/>
        <w:jc w:val="both"/>
        <w:rPr>
          <w:rFonts w:hint="eastAsia" w:ascii="仿宋" w:hAnsi="仿宋" w:eastAsia="仿宋" w:cs="仿宋"/>
          <w:sz w:val="32"/>
          <w:szCs w:val="32"/>
        </w:rPr>
      </w:pPr>
      <w:r>
        <w:rPr>
          <w:rFonts w:hint="eastAsia" w:ascii="仿宋" w:hAnsi="仿宋" w:eastAsia="仿宋" w:cs="仿宋"/>
          <w:b/>
          <w:bCs/>
          <w:spacing w:val="0"/>
          <w:w w:val="100"/>
          <w:position w:val="0"/>
          <w:sz w:val="32"/>
          <w:szCs w:val="32"/>
        </w:rPr>
        <w:t xml:space="preserve">第二十条 </w:t>
      </w:r>
      <w:r>
        <w:rPr>
          <w:rFonts w:hint="eastAsia" w:ascii="仿宋" w:hAnsi="仿宋" w:eastAsia="仿宋" w:cs="仿宋"/>
          <w:b w:val="0"/>
          <w:bCs w:val="0"/>
          <w:spacing w:val="0"/>
          <w:w w:val="100"/>
          <w:position w:val="0"/>
          <w:sz w:val="32"/>
          <w:szCs w:val="32"/>
        </w:rPr>
        <w:t>办公例会由副主任召集和主持</w:t>
      </w:r>
      <w:r>
        <w:rPr>
          <w:rFonts w:hint="eastAsia" w:ascii="仿宋" w:hAnsi="仿宋" w:eastAsia="仿宋" w:cs="仿宋"/>
          <w:spacing w:val="0"/>
          <w:w w:val="100"/>
          <w:position w:val="0"/>
          <w:sz w:val="32"/>
          <w:szCs w:val="32"/>
        </w:rPr>
        <w:t>，参会人员为副主任和各工作组组长，视情由工作组相关人员参加。主要内容是总结一周工作，听取各工作组上周工作完成情况和下周工作计划汇报，听取并讨论各工作组提出的相关问题, 布置下周工作任务；研究处理日常有关事项；提出重大问题的 建议报主任办公会议。</w:t>
      </w:r>
    </w:p>
    <w:p>
      <w:pPr>
        <w:pStyle w:val="5"/>
        <w:keepNext w:val="0"/>
        <w:keepLines w:val="0"/>
        <w:widowControl w:val="0"/>
        <w:shd w:val="clear" w:color="auto" w:fill="auto"/>
        <w:bidi w:val="0"/>
        <w:spacing w:before="0" w:after="0" w:line="541" w:lineRule="exact"/>
        <w:ind w:left="0" w:right="0" w:firstLine="640"/>
        <w:jc w:val="both"/>
        <w:rPr>
          <w:rFonts w:hint="eastAsia" w:ascii="仿宋" w:hAnsi="仿宋" w:eastAsia="仿宋" w:cs="仿宋"/>
          <w:sz w:val="32"/>
          <w:szCs w:val="32"/>
        </w:rPr>
      </w:pPr>
      <w:r>
        <w:rPr>
          <w:rFonts w:hint="eastAsia" w:ascii="仿宋" w:hAnsi="仿宋" w:eastAsia="仿宋" w:cs="仿宋"/>
          <w:spacing w:val="0"/>
          <w:w w:val="100"/>
          <w:position w:val="0"/>
          <w:sz w:val="32"/>
          <w:szCs w:val="32"/>
        </w:rPr>
        <w:t>办公例会原则上每周召开</w:t>
      </w:r>
      <w:r>
        <w:rPr>
          <w:rFonts w:hint="eastAsia" w:ascii="仿宋" w:hAnsi="仿宋" w:eastAsia="仿宋" w:cs="仿宋"/>
          <w:b/>
          <w:bCs/>
          <w:spacing w:val="0"/>
          <w:w w:val="100"/>
          <w:position w:val="0"/>
          <w:sz w:val="32"/>
          <w:szCs w:val="32"/>
        </w:rPr>
        <w:t>1</w:t>
      </w:r>
      <w:r>
        <w:rPr>
          <w:rFonts w:hint="eastAsia" w:ascii="仿宋" w:hAnsi="仿宋" w:eastAsia="仿宋" w:cs="仿宋"/>
          <w:spacing w:val="0"/>
          <w:w w:val="100"/>
          <w:position w:val="0"/>
          <w:sz w:val="32"/>
          <w:szCs w:val="32"/>
        </w:rPr>
        <w:t>次。</w:t>
      </w:r>
    </w:p>
    <w:p>
      <w:pPr>
        <w:pStyle w:val="5"/>
        <w:keepNext w:val="0"/>
        <w:keepLines w:val="0"/>
        <w:widowControl w:val="0"/>
        <w:shd w:val="clear" w:color="auto" w:fill="auto"/>
        <w:bidi w:val="0"/>
        <w:spacing w:before="0" w:after="0" w:line="541" w:lineRule="exact"/>
        <w:ind w:left="0" w:right="0" w:firstLine="640"/>
        <w:jc w:val="both"/>
        <w:rPr>
          <w:rFonts w:hint="eastAsia" w:ascii="仿宋" w:hAnsi="仿宋" w:eastAsia="仿宋" w:cs="仿宋"/>
          <w:sz w:val="32"/>
          <w:szCs w:val="32"/>
        </w:rPr>
      </w:pPr>
      <w:r>
        <w:rPr>
          <w:rFonts w:hint="eastAsia" w:ascii="仿宋" w:hAnsi="仿宋" w:eastAsia="仿宋" w:cs="仿宋"/>
          <w:b/>
          <w:bCs/>
          <w:spacing w:val="0"/>
          <w:w w:val="100"/>
          <w:position w:val="0"/>
          <w:sz w:val="32"/>
          <w:szCs w:val="32"/>
        </w:rPr>
        <w:t xml:space="preserve">第二十一条 </w:t>
      </w:r>
      <w:r>
        <w:rPr>
          <w:rFonts w:hint="eastAsia" w:ascii="仿宋" w:hAnsi="仿宋" w:eastAsia="仿宋" w:cs="仿宋"/>
          <w:spacing w:val="0"/>
          <w:w w:val="100"/>
          <w:position w:val="0"/>
          <w:sz w:val="32"/>
          <w:szCs w:val="32"/>
        </w:rPr>
        <w:t>专题会议由主任或副主任召集并主持，参加会议人员由召集人确定，主要落实普查办全体会议、主任办公会议的决定，协调处理工作中的具体问题，提出解决方案或意见建议。</w:t>
      </w:r>
    </w:p>
    <w:p>
      <w:pPr>
        <w:pStyle w:val="5"/>
        <w:keepNext w:val="0"/>
        <w:keepLines w:val="0"/>
        <w:widowControl w:val="0"/>
        <w:shd w:val="clear" w:color="auto" w:fill="auto"/>
        <w:bidi w:val="0"/>
        <w:spacing w:before="0" w:after="0" w:line="541" w:lineRule="exact"/>
        <w:ind w:left="0" w:right="0" w:firstLine="640"/>
        <w:jc w:val="both"/>
        <w:rPr>
          <w:rFonts w:hint="eastAsia" w:ascii="仿宋" w:hAnsi="仿宋" w:eastAsia="仿宋" w:cs="仿宋"/>
          <w:sz w:val="32"/>
          <w:szCs w:val="32"/>
        </w:rPr>
      </w:pPr>
      <w:r>
        <w:rPr>
          <w:rFonts w:hint="eastAsia" w:ascii="仿宋" w:hAnsi="仿宋" w:eastAsia="仿宋" w:cs="仿宋"/>
          <w:spacing w:val="0"/>
          <w:w w:val="100"/>
          <w:position w:val="0"/>
          <w:sz w:val="32"/>
          <w:szCs w:val="32"/>
        </w:rPr>
        <w:t>专题会议根据工作需要不定期召开。</w:t>
      </w:r>
    </w:p>
    <w:p>
      <w:pPr>
        <w:pStyle w:val="5"/>
        <w:keepNext w:val="0"/>
        <w:keepLines w:val="0"/>
        <w:widowControl w:val="0"/>
        <w:shd w:val="clear" w:color="auto" w:fill="auto"/>
        <w:bidi w:val="0"/>
        <w:spacing w:before="0" w:after="0" w:line="541" w:lineRule="exact"/>
        <w:ind w:left="0" w:right="0" w:firstLine="640"/>
        <w:jc w:val="both"/>
        <w:rPr>
          <w:rFonts w:hint="eastAsia" w:ascii="仿宋" w:hAnsi="仿宋" w:eastAsia="仿宋" w:cs="仿宋"/>
          <w:sz w:val="32"/>
          <w:szCs w:val="32"/>
        </w:rPr>
      </w:pPr>
      <w:r>
        <w:rPr>
          <w:rFonts w:hint="eastAsia" w:ascii="仿宋" w:hAnsi="仿宋" w:eastAsia="仿宋" w:cs="仿宋"/>
          <w:b/>
          <w:bCs/>
          <w:spacing w:val="0"/>
          <w:w w:val="100"/>
          <w:position w:val="0"/>
          <w:sz w:val="32"/>
          <w:szCs w:val="32"/>
        </w:rPr>
        <w:t>第二十二条</w:t>
      </w:r>
      <w:r>
        <w:rPr>
          <w:rFonts w:hint="eastAsia" w:ascii="仿宋" w:hAnsi="仿宋" w:eastAsia="仿宋" w:cs="仿宋"/>
          <w:b/>
          <w:bCs/>
          <w:spacing w:val="0"/>
          <w:w w:val="100"/>
          <w:position w:val="0"/>
          <w:sz w:val="32"/>
          <w:szCs w:val="32"/>
          <w:lang w:val="en-US" w:eastAsia="zh-CN"/>
        </w:rPr>
        <w:t xml:space="preserve"> </w:t>
      </w:r>
      <w:r>
        <w:rPr>
          <w:rFonts w:hint="eastAsia" w:ascii="仿宋" w:hAnsi="仿宋" w:eastAsia="仿宋" w:cs="仿宋"/>
          <w:spacing w:val="0"/>
          <w:w w:val="100"/>
          <w:position w:val="0"/>
          <w:sz w:val="32"/>
          <w:szCs w:val="32"/>
        </w:rPr>
        <w:t>普查办全体会议、主任办公会议和办公例会的议题由会议召集人确定，会议的组织工作由综合协调组负责，须指定专人记录，会议纪要由召集人签发。</w:t>
      </w:r>
    </w:p>
    <w:p>
      <w:pPr>
        <w:pStyle w:val="5"/>
        <w:keepNext w:val="0"/>
        <w:keepLines w:val="0"/>
        <w:widowControl w:val="0"/>
        <w:shd w:val="clear" w:color="auto" w:fill="auto"/>
        <w:bidi w:val="0"/>
        <w:spacing w:before="0" w:after="0" w:line="541" w:lineRule="exact"/>
        <w:ind w:left="0" w:right="0" w:firstLine="640"/>
        <w:jc w:val="both"/>
        <w:rPr>
          <w:rFonts w:hint="eastAsia" w:ascii="仿宋" w:hAnsi="仿宋" w:eastAsia="仿宋" w:cs="仿宋"/>
          <w:sz w:val="32"/>
          <w:szCs w:val="32"/>
        </w:rPr>
      </w:pPr>
      <w:r>
        <w:rPr>
          <w:rFonts w:hint="eastAsia" w:ascii="仿宋" w:hAnsi="仿宋" w:eastAsia="仿宋" w:cs="仿宋"/>
          <w:spacing w:val="0"/>
          <w:w w:val="100"/>
          <w:position w:val="0"/>
          <w:sz w:val="32"/>
          <w:szCs w:val="32"/>
        </w:rPr>
        <w:t>专题会议的议题由召集人确定，会议的组织工作和会议纪要的撰写由相关工作组负责，会议纪要由召集人签发。传达、贯彻会议做出的决定事项，以会议纪要为准。</w:t>
      </w:r>
    </w:p>
    <w:p>
      <w:pPr>
        <w:pStyle w:val="5"/>
        <w:keepNext w:val="0"/>
        <w:keepLines w:val="0"/>
        <w:widowControl w:val="0"/>
        <w:shd w:val="clear" w:color="auto" w:fill="auto"/>
        <w:bidi w:val="0"/>
        <w:spacing w:before="0" w:after="0" w:line="541" w:lineRule="exact"/>
        <w:ind w:left="0" w:right="0" w:firstLine="640"/>
        <w:jc w:val="both"/>
        <w:rPr>
          <w:rFonts w:hint="eastAsia" w:ascii="仿宋" w:hAnsi="仿宋" w:eastAsia="仿宋" w:cs="仿宋"/>
          <w:sz w:val="32"/>
          <w:szCs w:val="32"/>
        </w:rPr>
      </w:pPr>
      <w:r>
        <w:rPr>
          <w:rFonts w:hint="eastAsia" w:ascii="仿宋" w:hAnsi="仿宋" w:eastAsia="仿宋" w:cs="仿宋"/>
          <w:b/>
          <w:bCs/>
          <w:spacing w:val="0"/>
          <w:w w:val="100"/>
          <w:position w:val="0"/>
          <w:sz w:val="32"/>
          <w:szCs w:val="32"/>
        </w:rPr>
        <w:t xml:space="preserve">第二十三条 </w:t>
      </w:r>
      <w:r>
        <w:rPr>
          <w:rFonts w:hint="eastAsia" w:ascii="仿宋" w:hAnsi="仿宋" w:eastAsia="仿宋" w:cs="仿宋"/>
          <w:spacing w:val="0"/>
          <w:w w:val="100"/>
          <w:position w:val="0"/>
          <w:sz w:val="32"/>
          <w:szCs w:val="32"/>
        </w:rPr>
        <w:t>会议召集人应责成有关工作组、部门和单位提前</w:t>
      </w:r>
      <w:r>
        <w:rPr>
          <w:rFonts w:hint="eastAsia" w:ascii="仿宋" w:hAnsi="仿宋" w:eastAsia="仿宋" w:cs="仿宋"/>
          <w:b/>
          <w:bCs/>
          <w:spacing w:val="0"/>
          <w:w w:val="100"/>
          <w:position w:val="0"/>
          <w:sz w:val="32"/>
          <w:szCs w:val="32"/>
          <w:lang w:val="zh-CN" w:eastAsia="zh-CN" w:bidi="zh-CN"/>
        </w:rPr>
        <w:t>2</w:t>
      </w:r>
      <w:r>
        <w:rPr>
          <w:rFonts w:hint="eastAsia" w:ascii="仿宋" w:hAnsi="仿宋" w:eastAsia="仿宋" w:cs="仿宋"/>
          <w:spacing w:val="0"/>
          <w:w w:val="100"/>
          <w:position w:val="0"/>
          <w:sz w:val="32"/>
          <w:szCs w:val="32"/>
        </w:rPr>
        <w:t>天将会议讨论文件提交与会</w:t>
      </w:r>
      <w:r>
        <w:rPr>
          <w:rFonts w:hint="eastAsia" w:ascii="仿宋" w:hAnsi="仿宋" w:eastAsia="仿宋" w:cs="仿宋"/>
          <w:color w:val="3F3F3F"/>
          <w:spacing w:val="0"/>
          <w:w w:val="100"/>
          <w:position w:val="0"/>
          <w:sz w:val="32"/>
          <w:szCs w:val="32"/>
        </w:rPr>
        <w:t>人员，</w:t>
      </w:r>
      <w:r>
        <w:rPr>
          <w:rFonts w:hint="eastAsia" w:ascii="仿宋" w:hAnsi="仿宋" w:eastAsia="仿宋" w:cs="仿宋"/>
          <w:spacing w:val="0"/>
          <w:w w:val="100"/>
          <w:position w:val="0"/>
          <w:sz w:val="32"/>
          <w:szCs w:val="32"/>
        </w:rPr>
        <w:t>参会人</w:t>
      </w:r>
      <w:r>
        <w:rPr>
          <w:rFonts w:hint="eastAsia" w:ascii="仿宋" w:hAnsi="仿宋" w:eastAsia="仿宋" w:cs="仿宋"/>
          <w:color w:val="3F3F3F"/>
          <w:spacing w:val="0"/>
          <w:w w:val="100"/>
          <w:position w:val="0"/>
          <w:sz w:val="32"/>
          <w:szCs w:val="32"/>
        </w:rPr>
        <w:t>员需做</w:t>
      </w:r>
      <w:r>
        <w:rPr>
          <w:rFonts w:hint="eastAsia" w:ascii="仿宋" w:hAnsi="仿宋" w:eastAsia="仿宋" w:cs="仿宋"/>
          <w:spacing w:val="0"/>
          <w:w w:val="100"/>
          <w:position w:val="0"/>
          <w:sz w:val="32"/>
          <w:szCs w:val="32"/>
        </w:rPr>
        <w:t>好相关准备</w:t>
      </w:r>
      <w:r>
        <w:rPr>
          <w:rFonts w:hint="eastAsia" w:ascii="仿宋" w:hAnsi="仿宋" w:eastAsia="仿宋" w:cs="仿宋"/>
          <w:color w:val="3F3F3F"/>
          <w:spacing w:val="0"/>
          <w:w w:val="100"/>
          <w:position w:val="0"/>
          <w:sz w:val="32"/>
          <w:szCs w:val="32"/>
        </w:rPr>
        <w:t>工作，严格遵守会议规定</w:t>
      </w:r>
      <w:r>
        <w:rPr>
          <w:rFonts w:hint="eastAsia" w:ascii="仿宋" w:hAnsi="仿宋" w:eastAsia="仿宋" w:cs="仿宋"/>
          <w:spacing w:val="0"/>
          <w:w w:val="100"/>
          <w:position w:val="0"/>
          <w:sz w:val="32"/>
          <w:szCs w:val="32"/>
        </w:rPr>
        <w:t>时间。</w:t>
      </w:r>
    </w:p>
    <w:p>
      <w:pPr>
        <w:pStyle w:val="5"/>
        <w:keepNext w:val="0"/>
        <w:keepLines w:val="0"/>
        <w:widowControl w:val="0"/>
        <w:shd w:val="clear" w:color="auto" w:fill="auto"/>
        <w:bidi w:val="0"/>
        <w:spacing w:before="0" w:after="520" w:line="547" w:lineRule="exact"/>
        <w:ind w:left="0" w:right="0" w:firstLine="640"/>
        <w:jc w:val="both"/>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对于会</w:t>
      </w:r>
      <w:r>
        <w:rPr>
          <w:rFonts w:hint="eastAsia" w:ascii="仿宋" w:hAnsi="仿宋" w:eastAsia="仿宋" w:cs="仿宋"/>
          <w:spacing w:val="0"/>
          <w:w w:val="100"/>
          <w:position w:val="0"/>
          <w:sz w:val="32"/>
          <w:szCs w:val="32"/>
        </w:rPr>
        <w:t>议研究、讨论的事项，参会人员须严格遵守各项保密</w:t>
      </w:r>
      <w:r>
        <w:rPr>
          <w:rFonts w:hint="eastAsia" w:ascii="仿宋" w:hAnsi="仿宋" w:eastAsia="仿宋" w:cs="仿宋"/>
          <w:color w:val="3F3F3F"/>
          <w:spacing w:val="0"/>
          <w:w w:val="100"/>
          <w:position w:val="0"/>
          <w:sz w:val="32"/>
          <w:szCs w:val="32"/>
        </w:rPr>
        <w:t>规定，</w:t>
      </w:r>
      <w:r>
        <w:rPr>
          <w:rFonts w:hint="eastAsia" w:ascii="仿宋" w:hAnsi="仿宋" w:eastAsia="仿宋" w:cs="仿宋"/>
          <w:spacing w:val="0"/>
          <w:w w:val="100"/>
          <w:position w:val="0"/>
          <w:sz w:val="32"/>
          <w:szCs w:val="32"/>
        </w:rPr>
        <w:t>未经批准不得擅自传达和扩散。</w:t>
      </w:r>
    </w:p>
    <w:p>
      <w:pPr>
        <w:pStyle w:val="4"/>
        <w:keepNext/>
        <w:keepLines/>
        <w:widowControl w:val="0"/>
        <w:shd w:val="clear" w:color="auto" w:fill="auto"/>
        <w:bidi w:val="0"/>
        <w:spacing w:before="0" w:after="520" w:line="540" w:lineRule="exact"/>
        <w:ind w:left="0" w:right="0" w:firstLine="0"/>
        <w:jc w:val="center"/>
        <w:rPr>
          <w:rFonts w:hint="eastAsia" w:ascii="仿宋" w:hAnsi="仿宋" w:eastAsia="仿宋" w:cs="仿宋"/>
          <w:sz w:val="32"/>
          <w:szCs w:val="32"/>
        </w:rPr>
      </w:pPr>
      <w:r>
        <w:rPr>
          <w:rFonts w:hint="eastAsia" w:ascii="仿宋" w:hAnsi="仿宋" w:eastAsia="仿宋" w:cs="仿宋"/>
          <w:spacing w:val="0"/>
          <w:w w:val="100"/>
          <w:position w:val="0"/>
          <w:sz w:val="32"/>
          <w:szCs w:val="32"/>
        </w:rPr>
        <w:t>第四章</w:t>
      </w:r>
      <w:r>
        <w:rPr>
          <w:rFonts w:hint="eastAsia" w:ascii="仿宋" w:hAnsi="仿宋" w:eastAsia="仿宋" w:cs="仿宋"/>
          <w:spacing w:val="0"/>
          <w:w w:val="100"/>
          <w:position w:val="0"/>
          <w:sz w:val="32"/>
          <w:szCs w:val="32"/>
          <w:lang w:val="en-US" w:eastAsia="zh-CN"/>
        </w:rPr>
        <w:t xml:space="preserve">  </w:t>
      </w:r>
      <w:r>
        <w:rPr>
          <w:rFonts w:hint="eastAsia" w:ascii="仿宋" w:hAnsi="仿宋" w:eastAsia="仿宋" w:cs="仿宋"/>
          <w:spacing w:val="0"/>
          <w:w w:val="100"/>
          <w:position w:val="0"/>
          <w:sz w:val="32"/>
          <w:szCs w:val="32"/>
        </w:rPr>
        <w:t>公文行文、审批及印发</w:t>
      </w:r>
    </w:p>
    <w:p>
      <w:pPr>
        <w:pStyle w:val="5"/>
        <w:keepNext w:val="0"/>
        <w:keepLines w:val="0"/>
        <w:widowControl w:val="0"/>
        <w:shd w:val="clear" w:color="auto" w:fill="auto"/>
        <w:bidi w:val="0"/>
        <w:spacing w:before="0" w:after="0" w:line="540" w:lineRule="exact"/>
        <w:ind w:left="0" w:right="0" w:firstLine="640"/>
        <w:jc w:val="both"/>
        <w:rPr>
          <w:rFonts w:hint="eastAsia" w:ascii="仿宋" w:hAnsi="仿宋" w:eastAsia="仿宋" w:cs="仿宋"/>
          <w:sz w:val="32"/>
          <w:szCs w:val="32"/>
        </w:rPr>
      </w:pPr>
      <w:r>
        <w:rPr>
          <w:rFonts w:hint="eastAsia" w:ascii="仿宋" w:hAnsi="仿宋" w:eastAsia="仿宋" w:cs="仿宋"/>
          <w:b/>
          <w:bCs/>
          <w:spacing w:val="0"/>
          <w:w w:val="100"/>
          <w:position w:val="0"/>
          <w:sz w:val="32"/>
          <w:szCs w:val="32"/>
        </w:rPr>
        <w:t>第二十四条</w:t>
      </w:r>
      <w:r>
        <w:rPr>
          <w:rFonts w:hint="eastAsia" w:ascii="仿宋" w:hAnsi="仿宋" w:eastAsia="仿宋" w:cs="仿宋"/>
          <w:b/>
          <w:bCs/>
          <w:spacing w:val="0"/>
          <w:w w:val="100"/>
          <w:position w:val="0"/>
          <w:sz w:val="32"/>
          <w:szCs w:val="32"/>
          <w:lang w:val="en-US" w:eastAsia="zh-CN"/>
        </w:rPr>
        <w:t xml:space="preserve"> </w:t>
      </w:r>
      <w:r>
        <w:rPr>
          <w:rFonts w:hint="eastAsia" w:ascii="仿宋" w:hAnsi="仿宋" w:eastAsia="仿宋" w:cs="仿宋"/>
          <w:color w:val="3F3F3F"/>
          <w:spacing w:val="0"/>
          <w:w w:val="100"/>
          <w:position w:val="0"/>
          <w:sz w:val="32"/>
          <w:szCs w:val="32"/>
        </w:rPr>
        <w:t>普查办行</w:t>
      </w:r>
      <w:r>
        <w:rPr>
          <w:rFonts w:hint="eastAsia" w:ascii="仿宋" w:hAnsi="仿宋" w:eastAsia="仿宋" w:cs="仿宋"/>
          <w:spacing w:val="0"/>
          <w:w w:val="100"/>
          <w:position w:val="0"/>
          <w:sz w:val="32"/>
          <w:szCs w:val="32"/>
        </w:rPr>
        <w:t>文种类</w:t>
      </w:r>
      <w:r>
        <w:rPr>
          <w:rFonts w:hint="eastAsia" w:ascii="仿宋" w:hAnsi="仿宋" w:eastAsia="仿宋" w:cs="仿宋"/>
          <w:color w:val="000000"/>
          <w:spacing w:val="0"/>
          <w:w w:val="100"/>
          <w:position w:val="0"/>
          <w:sz w:val="32"/>
          <w:szCs w:val="32"/>
        </w:rPr>
        <w:t>分为：请示、报告、通知、</w:t>
      </w:r>
      <w:r>
        <w:rPr>
          <w:rFonts w:hint="eastAsia" w:ascii="仿宋" w:hAnsi="仿宋" w:eastAsia="仿宋" w:cs="仿宋"/>
          <w:spacing w:val="0"/>
          <w:w w:val="100"/>
          <w:position w:val="0"/>
          <w:sz w:val="32"/>
          <w:szCs w:val="32"/>
        </w:rPr>
        <w:t>函、</w:t>
      </w:r>
      <w:r>
        <w:rPr>
          <w:rFonts w:hint="eastAsia" w:ascii="仿宋" w:hAnsi="仿宋" w:eastAsia="仿宋" w:cs="仿宋"/>
          <w:color w:val="000000"/>
          <w:spacing w:val="0"/>
          <w:w w:val="100"/>
          <w:position w:val="0"/>
          <w:sz w:val="32"/>
          <w:szCs w:val="32"/>
        </w:rPr>
        <w:t>通告、</w:t>
      </w:r>
      <w:r>
        <w:rPr>
          <w:rFonts w:hint="eastAsia" w:ascii="仿宋" w:hAnsi="仿宋" w:eastAsia="仿宋" w:cs="仿宋"/>
          <w:spacing w:val="0"/>
          <w:w w:val="100"/>
          <w:position w:val="0"/>
          <w:sz w:val="32"/>
          <w:szCs w:val="32"/>
        </w:rPr>
        <w:t>会议</w:t>
      </w:r>
      <w:r>
        <w:rPr>
          <w:rFonts w:hint="eastAsia" w:ascii="仿宋" w:hAnsi="仿宋" w:eastAsia="仿宋" w:cs="仿宋"/>
          <w:color w:val="3F3F3F"/>
          <w:spacing w:val="0"/>
          <w:w w:val="100"/>
          <w:position w:val="0"/>
          <w:sz w:val="32"/>
          <w:szCs w:val="32"/>
        </w:rPr>
        <w:t>纪要、简报等</w:t>
      </w:r>
      <w:r>
        <w:rPr>
          <w:rFonts w:hint="eastAsia" w:ascii="仿宋" w:hAnsi="仿宋" w:eastAsia="仿宋" w:cs="仿宋"/>
          <w:b/>
          <w:bCs/>
          <w:spacing w:val="0"/>
          <w:w w:val="100"/>
          <w:position w:val="0"/>
          <w:sz w:val="32"/>
          <w:szCs w:val="32"/>
        </w:rPr>
        <w:t>7</w:t>
      </w:r>
      <w:r>
        <w:rPr>
          <w:rFonts w:hint="eastAsia" w:ascii="仿宋" w:hAnsi="仿宋" w:eastAsia="仿宋" w:cs="仿宋"/>
          <w:color w:val="3F3F3F"/>
          <w:spacing w:val="0"/>
          <w:w w:val="100"/>
          <w:position w:val="0"/>
          <w:sz w:val="32"/>
          <w:szCs w:val="32"/>
        </w:rPr>
        <w:t>种。</w:t>
      </w:r>
    </w:p>
    <w:p>
      <w:pPr>
        <w:pStyle w:val="5"/>
        <w:keepNext w:val="0"/>
        <w:keepLines w:val="0"/>
        <w:widowControl w:val="0"/>
        <w:shd w:val="clear" w:color="auto" w:fill="auto"/>
        <w:bidi w:val="0"/>
        <w:spacing w:before="0" w:after="0" w:line="540" w:lineRule="exact"/>
        <w:ind w:left="0" w:right="0" w:firstLine="640"/>
        <w:jc w:val="both"/>
        <w:rPr>
          <w:rFonts w:hint="eastAsia" w:ascii="仿宋" w:hAnsi="仿宋" w:eastAsia="仿宋" w:cs="仿宋"/>
          <w:sz w:val="32"/>
          <w:szCs w:val="32"/>
        </w:rPr>
      </w:pPr>
      <w:r>
        <w:rPr>
          <w:rFonts w:hint="eastAsia" w:ascii="仿宋" w:hAnsi="仿宋" w:eastAsia="仿宋" w:cs="仿宋"/>
          <w:b/>
          <w:bCs/>
          <w:spacing w:val="0"/>
          <w:w w:val="100"/>
          <w:position w:val="0"/>
          <w:sz w:val="32"/>
          <w:szCs w:val="32"/>
        </w:rPr>
        <w:t xml:space="preserve">第二十五条 </w:t>
      </w:r>
      <w:r>
        <w:rPr>
          <w:rFonts w:hint="eastAsia" w:ascii="仿宋" w:hAnsi="仿宋" w:eastAsia="仿宋" w:cs="仿宋"/>
          <w:spacing w:val="0"/>
          <w:w w:val="100"/>
          <w:position w:val="0"/>
          <w:sz w:val="32"/>
          <w:szCs w:val="32"/>
        </w:rPr>
        <w:t>普查办文件严格按照公文审批规程进行流转。</w:t>
      </w:r>
    </w:p>
    <w:p>
      <w:pPr>
        <w:pStyle w:val="5"/>
        <w:keepNext w:val="0"/>
        <w:keepLines w:val="0"/>
        <w:widowControl w:val="0"/>
        <w:shd w:val="clear" w:color="auto" w:fill="auto"/>
        <w:bidi w:val="0"/>
        <w:spacing w:before="0" w:after="0" w:line="540" w:lineRule="exact"/>
        <w:ind w:left="0" w:right="0" w:firstLine="640"/>
        <w:jc w:val="both"/>
        <w:rPr>
          <w:rFonts w:hint="eastAsia" w:ascii="仿宋" w:hAnsi="仿宋" w:eastAsia="仿宋" w:cs="仿宋"/>
          <w:sz w:val="32"/>
          <w:szCs w:val="32"/>
        </w:rPr>
      </w:pPr>
      <w:r>
        <w:rPr>
          <w:rFonts w:hint="eastAsia" w:ascii="仿宋" w:hAnsi="仿宋" w:eastAsia="仿宋" w:cs="仿宋"/>
          <w:b/>
          <w:bCs/>
          <w:spacing w:val="0"/>
          <w:w w:val="100"/>
          <w:position w:val="0"/>
          <w:sz w:val="32"/>
          <w:szCs w:val="32"/>
        </w:rPr>
        <w:t>第二十六条</w:t>
      </w:r>
      <w:r>
        <w:rPr>
          <w:rFonts w:hint="eastAsia" w:ascii="仿宋" w:hAnsi="仿宋" w:eastAsia="仿宋" w:cs="仿宋"/>
          <w:b/>
          <w:bCs/>
          <w:spacing w:val="0"/>
          <w:w w:val="100"/>
          <w:position w:val="0"/>
          <w:sz w:val="32"/>
          <w:szCs w:val="32"/>
          <w:lang w:val="en-US" w:eastAsia="zh-CN"/>
        </w:rPr>
        <w:t xml:space="preserve"> </w:t>
      </w:r>
      <w:r>
        <w:rPr>
          <w:rFonts w:hint="eastAsia" w:ascii="仿宋" w:hAnsi="仿宋" w:eastAsia="仿宋" w:cs="仿宋"/>
          <w:spacing w:val="0"/>
          <w:w w:val="100"/>
          <w:position w:val="0"/>
          <w:sz w:val="32"/>
          <w:szCs w:val="32"/>
        </w:rPr>
        <w:t>以普查办名义发文，由公文承办工作组起草，</w:t>
      </w:r>
      <w:r>
        <w:rPr>
          <w:rFonts w:hint="eastAsia" w:ascii="仿宋" w:hAnsi="仿宋" w:eastAsia="仿宋" w:cs="仿宋"/>
          <w:color w:val="000000"/>
          <w:spacing w:val="0"/>
          <w:w w:val="100"/>
          <w:position w:val="0"/>
          <w:sz w:val="32"/>
          <w:szCs w:val="32"/>
        </w:rPr>
        <w:t>分管</w:t>
      </w:r>
      <w:r>
        <w:rPr>
          <w:rFonts w:hint="eastAsia" w:ascii="仿宋" w:hAnsi="仿宋" w:eastAsia="仿宋" w:cs="仿宋"/>
          <w:spacing w:val="0"/>
          <w:w w:val="100"/>
          <w:position w:val="0"/>
          <w:sz w:val="32"/>
          <w:szCs w:val="32"/>
        </w:rPr>
        <w:t>副主任审核后送主任签发；发文内容涉及其他工作组的工</w:t>
      </w:r>
      <w:r>
        <w:rPr>
          <w:rFonts w:hint="eastAsia" w:ascii="仿宋" w:hAnsi="仿宋" w:eastAsia="仿宋" w:cs="仿宋"/>
          <w:color w:val="000000"/>
          <w:spacing w:val="0"/>
          <w:w w:val="100"/>
          <w:position w:val="0"/>
          <w:sz w:val="32"/>
          <w:szCs w:val="32"/>
        </w:rPr>
        <w:t>作事项，须</w:t>
      </w:r>
      <w:r>
        <w:rPr>
          <w:rFonts w:hint="eastAsia" w:ascii="仿宋" w:hAnsi="仿宋" w:eastAsia="仿宋" w:cs="仿宋"/>
          <w:spacing w:val="0"/>
          <w:w w:val="100"/>
          <w:position w:val="0"/>
          <w:sz w:val="32"/>
          <w:szCs w:val="32"/>
        </w:rPr>
        <w:t>经相关副主任审核后签发。重大事项、普查办发布</w:t>
      </w:r>
      <w:r>
        <w:rPr>
          <w:rFonts w:hint="eastAsia" w:ascii="仿宋" w:hAnsi="仿宋" w:eastAsia="仿宋" w:cs="仿宋"/>
          <w:color w:val="3F3F3F"/>
          <w:spacing w:val="0"/>
          <w:w w:val="100"/>
          <w:position w:val="0"/>
          <w:sz w:val="32"/>
          <w:szCs w:val="32"/>
        </w:rPr>
        <w:t>的决定</w:t>
      </w:r>
      <w:r>
        <w:rPr>
          <w:rFonts w:hint="eastAsia" w:ascii="仿宋" w:hAnsi="仿宋" w:eastAsia="仿宋" w:cs="仿宋"/>
          <w:color w:val="000000"/>
          <w:spacing w:val="0"/>
          <w:w w:val="100"/>
          <w:position w:val="0"/>
          <w:sz w:val="32"/>
          <w:szCs w:val="32"/>
        </w:rPr>
        <w:t>和有关规章，</w:t>
      </w:r>
      <w:r>
        <w:rPr>
          <w:rFonts w:hint="eastAsia" w:ascii="仿宋" w:hAnsi="仿宋" w:eastAsia="仿宋" w:cs="仿宋"/>
          <w:spacing w:val="0"/>
          <w:w w:val="100"/>
          <w:position w:val="0"/>
          <w:sz w:val="32"/>
          <w:szCs w:val="32"/>
        </w:rPr>
        <w:t>应由副主任审核后送主任签发；简报由</w:t>
      </w:r>
      <w:r>
        <w:rPr>
          <w:rFonts w:hint="eastAsia" w:ascii="仿宋" w:hAnsi="仿宋" w:eastAsia="仿宋" w:cs="仿宋"/>
          <w:color w:val="000000"/>
          <w:spacing w:val="0"/>
          <w:w w:val="100"/>
          <w:position w:val="0"/>
          <w:sz w:val="32"/>
          <w:szCs w:val="32"/>
        </w:rPr>
        <w:t>副主任</w:t>
      </w:r>
      <w:r>
        <w:rPr>
          <w:rFonts w:hint="eastAsia" w:ascii="仿宋" w:hAnsi="仿宋" w:eastAsia="仿宋" w:cs="仿宋"/>
          <w:spacing w:val="0"/>
          <w:w w:val="100"/>
          <w:position w:val="0"/>
          <w:sz w:val="32"/>
          <w:szCs w:val="32"/>
        </w:rPr>
        <w:t>审核后送主任</w:t>
      </w:r>
      <w:r>
        <w:rPr>
          <w:rFonts w:hint="eastAsia" w:ascii="仿宋" w:hAnsi="仿宋" w:eastAsia="仿宋" w:cs="仿宋"/>
          <w:color w:val="000000"/>
          <w:spacing w:val="0"/>
          <w:w w:val="100"/>
          <w:position w:val="0"/>
          <w:sz w:val="32"/>
          <w:szCs w:val="32"/>
        </w:rPr>
        <w:t>签发。报国务院普查办、省</w:t>
      </w:r>
      <w:r>
        <w:rPr>
          <w:rFonts w:hint="eastAsia" w:ascii="仿宋" w:hAnsi="仿宋" w:eastAsia="仿宋" w:cs="仿宋"/>
          <w:spacing w:val="0"/>
          <w:w w:val="100"/>
          <w:position w:val="0"/>
          <w:sz w:val="32"/>
          <w:szCs w:val="32"/>
        </w:rPr>
        <w:t>政府和</w:t>
      </w:r>
      <w:r>
        <w:rPr>
          <w:rFonts w:hint="eastAsia" w:ascii="仿宋" w:hAnsi="仿宋" w:eastAsia="仿宋" w:cs="仿宋"/>
          <w:color w:val="000000"/>
          <w:spacing w:val="0"/>
          <w:w w:val="100"/>
          <w:position w:val="0"/>
          <w:sz w:val="32"/>
          <w:szCs w:val="32"/>
        </w:rPr>
        <w:t>省普查领</w:t>
      </w:r>
      <w:r>
        <w:rPr>
          <w:rFonts w:hint="eastAsia" w:ascii="仿宋" w:hAnsi="仿宋" w:eastAsia="仿宋" w:cs="仿宋"/>
          <w:spacing w:val="0"/>
          <w:w w:val="100"/>
          <w:position w:val="0"/>
          <w:sz w:val="32"/>
          <w:szCs w:val="32"/>
        </w:rPr>
        <w:t>导小组</w:t>
      </w:r>
      <w:r>
        <w:rPr>
          <w:rFonts w:hint="eastAsia" w:ascii="仿宋" w:hAnsi="仿宋" w:eastAsia="仿宋" w:cs="仿宋"/>
          <w:spacing w:val="0"/>
          <w:w w:val="100"/>
          <w:position w:val="0"/>
          <w:sz w:val="32"/>
          <w:szCs w:val="32"/>
          <w:lang w:eastAsia="zh-CN"/>
        </w:rPr>
        <w:t>、</w:t>
      </w:r>
      <w:r>
        <w:rPr>
          <w:rFonts w:hint="eastAsia" w:ascii="仿宋" w:hAnsi="仿宋" w:eastAsia="仿宋" w:cs="仿宋"/>
          <w:color w:val="000000"/>
          <w:spacing w:val="0"/>
          <w:w w:val="100"/>
          <w:position w:val="0"/>
          <w:sz w:val="32"/>
          <w:szCs w:val="32"/>
          <w:lang w:val="en-US" w:eastAsia="zh-CN"/>
        </w:rPr>
        <w:t>市</w:t>
      </w:r>
      <w:r>
        <w:rPr>
          <w:rFonts w:hint="eastAsia" w:ascii="仿宋" w:hAnsi="仿宋" w:eastAsia="仿宋" w:cs="仿宋"/>
          <w:spacing w:val="0"/>
          <w:w w:val="100"/>
          <w:position w:val="0"/>
          <w:sz w:val="32"/>
          <w:szCs w:val="32"/>
        </w:rPr>
        <w:t>政府和</w:t>
      </w:r>
      <w:r>
        <w:rPr>
          <w:rFonts w:hint="eastAsia" w:ascii="仿宋" w:hAnsi="仿宋" w:eastAsia="仿宋" w:cs="仿宋"/>
          <w:color w:val="000000"/>
          <w:spacing w:val="0"/>
          <w:w w:val="100"/>
          <w:position w:val="0"/>
          <w:sz w:val="32"/>
          <w:szCs w:val="32"/>
          <w:lang w:val="en-US" w:eastAsia="zh-CN"/>
        </w:rPr>
        <w:t>市</w:t>
      </w:r>
      <w:r>
        <w:rPr>
          <w:rFonts w:hint="eastAsia" w:ascii="仿宋" w:hAnsi="仿宋" w:eastAsia="仿宋" w:cs="仿宋"/>
          <w:color w:val="000000"/>
          <w:spacing w:val="0"/>
          <w:w w:val="100"/>
          <w:position w:val="0"/>
          <w:sz w:val="32"/>
          <w:szCs w:val="32"/>
        </w:rPr>
        <w:t>普查领</w:t>
      </w:r>
      <w:r>
        <w:rPr>
          <w:rFonts w:hint="eastAsia" w:ascii="仿宋" w:hAnsi="仿宋" w:eastAsia="仿宋" w:cs="仿宋"/>
          <w:spacing w:val="0"/>
          <w:w w:val="100"/>
          <w:position w:val="0"/>
          <w:sz w:val="32"/>
          <w:szCs w:val="32"/>
        </w:rPr>
        <w:t>导小组审批的公文，由领导小组副组长</w:t>
      </w:r>
      <w:r>
        <w:rPr>
          <w:rFonts w:hint="eastAsia" w:ascii="仿宋" w:hAnsi="仿宋" w:eastAsia="仿宋" w:cs="仿宋"/>
          <w:color w:val="3F3F3F"/>
          <w:spacing w:val="0"/>
          <w:w w:val="100"/>
          <w:position w:val="0"/>
          <w:sz w:val="32"/>
          <w:szCs w:val="32"/>
        </w:rPr>
        <w:t>签发。</w:t>
      </w:r>
    </w:p>
    <w:p>
      <w:pPr>
        <w:pStyle w:val="5"/>
        <w:keepNext w:val="0"/>
        <w:keepLines w:val="0"/>
        <w:widowControl w:val="0"/>
        <w:shd w:val="clear" w:color="auto" w:fill="auto"/>
        <w:bidi w:val="0"/>
        <w:spacing w:before="0" w:after="0" w:line="540" w:lineRule="exact"/>
        <w:ind w:left="0" w:right="0" w:firstLine="640"/>
        <w:jc w:val="both"/>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发文内容涉及其</w:t>
      </w:r>
      <w:r>
        <w:rPr>
          <w:rFonts w:hint="eastAsia" w:ascii="仿宋" w:hAnsi="仿宋" w:eastAsia="仿宋" w:cs="仿宋"/>
          <w:spacing w:val="0"/>
          <w:w w:val="100"/>
          <w:position w:val="0"/>
          <w:sz w:val="32"/>
          <w:szCs w:val="32"/>
        </w:rPr>
        <w:t>他部门及工作</w:t>
      </w:r>
      <w:r>
        <w:rPr>
          <w:rFonts w:hint="eastAsia" w:ascii="仿宋" w:hAnsi="仿宋" w:eastAsia="仿宋" w:cs="仿宋"/>
          <w:color w:val="3F3F3F"/>
          <w:spacing w:val="0"/>
          <w:w w:val="100"/>
          <w:position w:val="0"/>
          <w:sz w:val="32"/>
          <w:szCs w:val="32"/>
        </w:rPr>
        <w:t>组职责</w:t>
      </w:r>
      <w:r>
        <w:rPr>
          <w:rFonts w:hint="eastAsia" w:ascii="仿宋" w:hAnsi="仿宋" w:eastAsia="仿宋" w:cs="仿宋"/>
          <w:spacing w:val="0"/>
          <w:w w:val="100"/>
          <w:position w:val="0"/>
          <w:sz w:val="32"/>
          <w:szCs w:val="32"/>
        </w:rPr>
        <w:t>范围，</w:t>
      </w:r>
      <w:r>
        <w:rPr>
          <w:rFonts w:hint="eastAsia" w:ascii="仿宋" w:hAnsi="仿宋" w:eastAsia="仿宋" w:cs="仿宋"/>
          <w:color w:val="3F3F3F"/>
          <w:spacing w:val="0"/>
          <w:w w:val="100"/>
          <w:position w:val="0"/>
          <w:sz w:val="32"/>
          <w:szCs w:val="32"/>
        </w:rPr>
        <w:t>承办工作组应</w:t>
      </w:r>
      <w:r>
        <w:rPr>
          <w:rFonts w:hint="eastAsia" w:ascii="仿宋" w:hAnsi="仿宋" w:eastAsia="仿宋" w:cs="仿宋"/>
          <w:spacing w:val="0"/>
          <w:w w:val="100"/>
          <w:position w:val="0"/>
          <w:sz w:val="32"/>
          <w:szCs w:val="32"/>
        </w:rPr>
        <w:t>主动与相关部门或单位协商一致。普查办内设工作组不得以工作组名义对外行文。</w:t>
      </w:r>
    </w:p>
    <w:p>
      <w:pPr>
        <w:pStyle w:val="5"/>
        <w:keepNext w:val="0"/>
        <w:keepLines w:val="0"/>
        <w:widowControl w:val="0"/>
        <w:shd w:val="clear" w:color="auto" w:fill="auto"/>
        <w:bidi w:val="0"/>
        <w:spacing w:before="0" w:after="0" w:line="540" w:lineRule="exact"/>
        <w:ind w:left="0" w:right="0" w:firstLine="640"/>
        <w:jc w:val="both"/>
        <w:rPr>
          <w:rFonts w:hint="eastAsia" w:ascii="仿宋" w:hAnsi="仿宋" w:eastAsia="仿宋" w:cs="仿宋"/>
          <w:sz w:val="32"/>
          <w:szCs w:val="32"/>
        </w:rPr>
      </w:pPr>
      <w:r>
        <w:rPr>
          <w:rFonts w:hint="eastAsia" w:ascii="仿宋" w:hAnsi="仿宋" w:eastAsia="仿宋" w:cs="仿宋"/>
          <w:b/>
          <w:bCs/>
          <w:spacing w:val="0"/>
          <w:w w:val="100"/>
          <w:position w:val="0"/>
          <w:sz w:val="32"/>
          <w:szCs w:val="32"/>
        </w:rPr>
        <w:t xml:space="preserve">第二十七条 </w:t>
      </w:r>
      <w:r>
        <w:rPr>
          <w:rFonts w:hint="eastAsia" w:ascii="仿宋" w:hAnsi="仿宋" w:eastAsia="仿宋" w:cs="仿宋"/>
          <w:spacing w:val="0"/>
          <w:w w:val="100"/>
          <w:position w:val="0"/>
          <w:sz w:val="32"/>
          <w:szCs w:val="32"/>
        </w:rPr>
        <w:t>普查办公文的发送范围：</w:t>
      </w:r>
    </w:p>
    <w:p>
      <w:pPr>
        <w:pStyle w:val="5"/>
        <w:keepNext w:val="0"/>
        <w:keepLines w:val="0"/>
        <w:widowControl w:val="0"/>
        <w:shd w:val="clear" w:color="auto" w:fill="auto"/>
        <w:bidi w:val="0"/>
        <w:spacing w:before="0" w:after="0" w:line="540" w:lineRule="exact"/>
        <w:ind w:left="620" w:right="0" w:firstLine="20"/>
        <w:jc w:val="both"/>
        <w:rPr>
          <w:rFonts w:hint="eastAsia" w:ascii="仿宋" w:hAnsi="仿宋" w:eastAsia="仿宋" w:cs="仿宋"/>
          <w:color w:val="3F3F3F"/>
          <w:spacing w:val="0"/>
          <w:w w:val="100"/>
          <w:position w:val="0"/>
          <w:sz w:val="32"/>
          <w:szCs w:val="32"/>
        </w:rPr>
      </w:pPr>
      <w:r>
        <w:rPr>
          <w:rFonts w:hint="eastAsia" w:ascii="仿宋" w:hAnsi="仿宋" w:eastAsia="仿宋" w:cs="仿宋"/>
          <w:spacing w:val="0"/>
          <w:w w:val="100"/>
          <w:position w:val="0"/>
          <w:sz w:val="32"/>
          <w:szCs w:val="32"/>
        </w:rPr>
        <w:t>请示：报送上级领导</w:t>
      </w:r>
      <w:r>
        <w:rPr>
          <w:rFonts w:hint="eastAsia" w:ascii="仿宋" w:hAnsi="仿宋" w:eastAsia="仿宋" w:cs="仿宋"/>
          <w:color w:val="3F3F3F"/>
          <w:spacing w:val="0"/>
          <w:w w:val="100"/>
          <w:position w:val="0"/>
          <w:sz w:val="32"/>
          <w:szCs w:val="32"/>
        </w:rPr>
        <w:t>机构。分送</w:t>
      </w:r>
      <w:r>
        <w:rPr>
          <w:rFonts w:hint="eastAsia" w:ascii="仿宋" w:hAnsi="仿宋" w:eastAsia="仿宋" w:cs="仿宋"/>
          <w:spacing w:val="0"/>
          <w:w w:val="100"/>
          <w:position w:val="0"/>
          <w:sz w:val="32"/>
          <w:szCs w:val="32"/>
        </w:rPr>
        <w:t>主任、</w:t>
      </w:r>
      <w:r>
        <w:rPr>
          <w:rFonts w:hint="eastAsia" w:ascii="仿宋" w:hAnsi="仿宋" w:eastAsia="仿宋" w:cs="仿宋"/>
          <w:color w:val="3F3F3F"/>
          <w:spacing w:val="0"/>
          <w:w w:val="100"/>
          <w:position w:val="0"/>
          <w:sz w:val="32"/>
          <w:szCs w:val="32"/>
        </w:rPr>
        <w:t>副主任和有关人</w:t>
      </w:r>
    </w:p>
    <w:p>
      <w:pPr>
        <w:pStyle w:val="5"/>
        <w:keepNext w:val="0"/>
        <w:keepLines w:val="0"/>
        <w:widowControl w:val="0"/>
        <w:shd w:val="clear" w:color="auto" w:fill="auto"/>
        <w:bidi w:val="0"/>
        <w:spacing w:before="0" w:after="0" w:line="540" w:lineRule="exact"/>
        <w:ind w:left="0" w:leftChars="0" w:right="0" w:firstLine="0" w:firstLineChars="0"/>
        <w:jc w:val="both"/>
        <w:rPr>
          <w:rFonts w:hint="eastAsia" w:ascii="仿宋" w:hAnsi="仿宋" w:eastAsia="仿宋" w:cs="仿宋"/>
          <w:color w:val="3F3F3F"/>
          <w:spacing w:val="0"/>
          <w:w w:val="100"/>
          <w:position w:val="0"/>
          <w:sz w:val="32"/>
          <w:szCs w:val="32"/>
        </w:rPr>
      </w:pPr>
      <w:r>
        <w:rPr>
          <w:rFonts w:hint="eastAsia" w:ascii="仿宋" w:hAnsi="仿宋" w:eastAsia="仿宋" w:cs="仿宋"/>
          <w:color w:val="3F3F3F"/>
          <w:spacing w:val="0"/>
          <w:w w:val="100"/>
          <w:position w:val="0"/>
          <w:sz w:val="32"/>
          <w:szCs w:val="32"/>
        </w:rPr>
        <w:t xml:space="preserve">员。 </w:t>
      </w:r>
    </w:p>
    <w:p>
      <w:pPr>
        <w:pStyle w:val="5"/>
        <w:keepNext w:val="0"/>
        <w:keepLines w:val="0"/>
        <w:widowControl w:val="0"/>
        <w:shd w:val="clear" w:color="auto" w:fill="auto"/>
        <w:bidi w:val="0"/>
        <w:spacing w:before="0" w:after="0" w:line="540" w:lineRule="exact"/>
        <w:ind w:left="620" w:right="0" w:firstLine="20"/>
        <w:jc w:val="both"/>
        <w:rPr>
          <w:rFonts w:hint="eastAsia" w:ascii="仿宋" w:hAnsi="仿宋" w:eastAsia="仿宋" w:cs="仿宋"/>
          <w:color w:val="3F3F3F"/>
          <w:spacing w:val="0"/>
          <w:w w:val="100"/>
          <w:position w:val="0"/>
          <w:sz w:val="32"/>
          <w:szCs w:val="32"/>
        </w:rPr>
      </w:pPr>
      <w:r>
        <w:rPr>
          <w:rFonts w:hint="eastAsia" w:ascii="仿宋" w:hAnsi="仿宋" w:eastAsia="仿宋" w:cs="仿宋"/>
          <w:spacing w:val="0"/>
          <w:w w:val="100"/>
          <w:position w:val="0"/>
          <w:sz w:val="32"/>
          <w:szCs w:val="32"/>
        </w:rPr>
        <w:t>报告：报送上级领导机构。分送主任、</w:t>
      </w:r>
      <w:r>
        <w:rPr>
          <w:rFonts w:hint="eastAsia" w:ascii="仿宋" w:hAnsi="仿宋" w:eastAsia="仿宋" w:cs="仿宋"/>
          <w:color w:val="3F3F3F"/>
          <w:spacing w:val="0"/>
          <w:w w:val="100"/>
          <w:position w:val="0"/>
          <w:sz w:val="32"/>
          <w:szCs w:val="32"/>
        </w:rPr>
        <w:t>副主任和有关人</w:t>
      </w:r>
    </w:p>
    <w:p>
      <w:pPr>
        <w:pStyle w:val="5"/>
        <w:keepNext w:val="0"/>
        <w:keepLines w:val="0"/>
        <w:widowControl w:val="0"/>
        <w:shd w:val="clear" w:color="auto" w:fill="auto"/>
        <w:bidi w:val="0"/>
        <w:spacing w:before="0" w:after="0" w:line="540" w:lineRule="exact"/>
        <w:ind w:left="0" w:leftChars="0" w:right="0" w:firstLine="0" w:firstLineChars="0"/>
        <w:jc w:val="both"/>
        <w:rPr>
          <w:rFonts w:hint="eastAsia" w:ascii="仿宋" w:hAnsi="仿宋" w:eastAsia="仿宋" w:cs="仿宋"/>
          <w:sz w:val="32"/>
          <w:szCs w:val="32"/>
        </w:rPr>
      </w:pPr>
      <w:r>
        <w:rPr>
          <w:rFonts w:hint="eastAsia" w:ascii="仿宋" w:hAnsi="仿宋" w:eastAsia="仿宋" w:cs="仿宋"/>
          <w:color w:val="3F3F3F"/>
          <w:spacing w:val="0"/>
          <w:w w:val="100"/>
          <w:position w:val="0"/>
          <w:sz w:val="32"/>
          <w:szCs w:val="32"/>
        </w:rPr>
        <w:t>员。</w:t>
      </w:r>
    </w:p>
    <w:p>
      <w:pPr>
        <w:pStyle w:val="5"/>
        <w:keepNext w:val="0"/>
        <w:keepLines w:val="0"/>
        <w:widowControl w:val="0"/>
        <w:shd w:val="clear" w:color="auto" w:fill="auto"/>
        <w:bidi w:val="0"/>
        <w:spacing w:before="0" w:after="0" w:line="540" w:lineRule="exact"/>
        <w:ind w:left="0" w:right="0" w:firstLine="640"/>
        <w:jc w:val="both"/>
        <w:rPr>
          <w:rFonts w:hint="eastAsia" w:ascii="仿宋" w:hAnsi="仿宋" w:eastAsia="仿宋" w:cs="仿宋"/>
          <w:sz w:val="32"/>
          <w:szCs w:val="32"/>
        </w:rPr>
      </w:pPr>
      <w:r>
        <w:rPr>
          <w:rFonts w:hint="eastAsia" w:ascii="仿宋" w:hAnsi="仿宋" w:eastAsia="仿宋" w:cs="仿宋"/>
          <w:color w:val="3F3F3F"/>
          <w:spacing w:val="0"/>
          <w:w w:val="100"/>
          <w:position w:val="0"/>
          <w:sz w:val="32"/>
          <w:szCs w:val="32"/>
        </w:rPr>
        <w:t>通知：</w:t>
      </w:r>
      <w:r>
        <w:rPr>
          <w:rFonts w:hint="eastAsia" w:ascii="仿宋" w:hAnsi="仿宋" w:eastAsia="仿宋" w:cs="仿宋"/>
          <w:color w:val="000000"/>
          <w:spacing w:val="0"/>
          <w:w w:val="100"/>
          <w:position w:val="0"/>
          <w:sz w:val="32"/>
          <w:szCs w:val="32"/>
        </w:rPr>
        <w:t>根据需要发</w:t>
      </w:r>
      <w:r>
        <w:rPr>
          <w:rFonts w:hint="eastAsia" w:ascii="仿宋" w:hAnsi="仿宋" w:eastAsia="仿宋" w:cs="仿宋"/>
          <w:spacing w:val="0"/>
          <w:w w:val="100"/>
          <w:position w:val="0"/>
          <w:sz w:val="32"/>
          <w:szCs w:val="32"/>
        </w:rPr>
        <w:t>送各区县（市）普查机构、普查办组成</w:t>
      </w:r>
      <w:r>
        <w:rPr>
          <w:rFonts w:hint="eastAsia" w:ascii="仿宋" w:hAnsi="仿宋" w:eastAsia="仿宋" w:cs="仿宋"/>
          <w:color w:val="3F3F3F"/>
          <w:spacing w:val="0"/>
          <w:w w:val="100"/>
          <w:position w:val="0"/>
          <w:sz w:val="32"/>
          <w:szCs w:val="32"/>
        </w:rPr>
        <w:t>部门以及有关</w:t>
      </w:r>
      <w:r>
        <w:rPr>
          <w:rFonts w:hint="eastAsia" w:ascii="仿宋" w:hAnsi="仿宋" w:eastAsia="仿宋" w:cs="仿宋"/>
          <w:spacing w:val="0"/>
          <w:w w:val="100"/>
          <w:position w:val="0"/>
          <w:sz w:val="32"/>
          <w:szCs w:val="32"/>
        </w:rPr>
        <w:t>单位。分送主任、副主任、有关人员或全体人员。</w:t>
      </w:r>
    </w:p>
    <w:p>
      <w:pPr>
        <w:pStyle w:val="5"/>
        <w:keepNext w:val="0"/>
        <w:keepLines w:val="0"/>
        <w:widowControl w:val="0"/>
        <w:shd w:val="clear" w:color="auto" w:fill="auto"/>
        <w:bidi w:val="0"/>
        <w:spacing w:before="0" w:after="0" w:line="540" w:lineRule="exact"/>
        <w:ind w:left="0" w:right="0" w:firstLine="640"/>
        <w:jc w:val="both"/>
        <w:rPr>
          <w:rFonts w:hint="eastAsia" w:ascii="仿宋" w:hAnsi="仿宋" w:eastAsia="仿宋" w:cs="仿宋"/>
          <w:sz w:val="32"/>
          <w:szCs w:val="32"/>
        </w:rPr>
      </w:pPr>
      <w:r>
        <w:rPr>
          <w:rFonts w:hint="eastAsia" w:ascii="仿宋" w:hAnsi="仿宋" w:eastAsia="仿宋" w:cs="仿宋"/>
          <w:color w:val="3F3F3F"/>
          <w:spacing w:val="0"/>
          <w:w w:val="100"/>
          <w:position w:val="0"/>
          <w:sz w:val="32"/>
          <w:szCs w:val="32"/>
        </w:rPr>
        <w:t>函：根据主（抄）送机关发送有关部门、单位或</w:t>
      </w:r>
      <w:r>
        <w:rPr>
          <w:rFonts w:hint="eastAsia" w:ascii="仿宋" w:hAnsi="仿宋" w:eastAsia="仿宋" w:cs="仿宋"/>
          <w:spacing w:val="0"/>
          <w:w w:val="100"/>
          <w:position w:val="0"/>
          <w:sz w:val="32"/>
          <w:szCs w:val="32"/>
        </w:rPr>
        <w:t>个人。</w:t>
      </w:r>
      <w:r>
        <w:rPr>
          <w:rFonts w:hint="eastAsia" w:ascii="仿宋" w:hAnsi="仿宋" w:eastAsia="仿宋" w:cs="仿宋"/>
          <w:color w:val="3F3F3F"/>
          <w:spacing w:val="0"/>
          <w:w w:val="100"/>
          <w:position w:val="0"/>
          <w:sz w:val="32"/>
          <w:szCs w:val="32"/>
        </w:rPr>
        <w:t>分</w:t>
      </w:r>
      <w:r>
        <w:rPr>
          <w:rFonts w:hint="eastAsia" w:ascii="仿宋" w:hAnsi="仿宋" w:eastAsia="仿宋" w:cs="仿宋"/>
          <w:spacing w:val="0"/>
          <w:w w:val="100"/>
          <w:position w:val="0"/>
          <w:sz w:val="32"/>
          <w:szCs w:val="32"/>
        </w:rPr>
        <w:t>送全体人员。</w:t>
      </w:r>
    </w:p>
    <w:p>
      <w:pPr>
        <w:pStyle w:val="5"/>
        <w:keepNext w:val="0"/>
        <w:keepLines w:val="0"/>
        <w:widowControl w:val="0"/>
        <w:shd w:val="clear" w:color="auto" w:fill="auto"/>
        <w:bidi w:val="0"/>
        <w:spacing w:before="0" w:after="0" w:line="540" w:lineRule="exact"/>
        <w:ind w:left="0" w:right="0" w:firstLine="660"/>
        <w:jc w:val="both"/>
        <w:rPr>
          <w:rFonts w:hint="eastAsia" w:ascii="仿宋" w:hAnsi="仿宋" w:eastAsia="仿宋" w:cs="仿宋"/>
          <w:sz w:val="32"/>
          <w:szCs w:val="32"/>
        </w:rPr>
      </w:pPr>
      <w:r>
        <w:rPr>
          <w:rFonts w:hint="eastAsia" w:ascii="仿宋" w:hAnsi="仿宋" w:eastAsia="仿宋" w:cs="仿宋"/>
          <w:spacing w:val="0"/>
          <w:w w:val="100"/>
          <w:position w:val="0"/>
          <w:sz w:val="32"/>
          <w:szCs w:val="32"/>
        </w:rPr>
        <w:t>通告：根据需要可通过媒体向社会发布，也可在普查系统内部发布。</w:t>
      </w:r>
    </w:p>
    <w:p>
      <w:pPr>
        <w:pStyle w:val="5"/>
        <w:keepNext w:val="0"/>
        <w:keepLines w:val="0"/>
        <w:widowControl w:val="0"/>
        <w:shd w:val="clear" w:color="auto" w:fill="auto"/>
        <w:bidi w:val="0"/>
        <w:spacing w:before="0" w:after="0" w:line="540" w:lineRule="exact"/>
        <w:ind w:left="0" w:right="0" w:firstLine="660"/>
        <w:jc w:val="both"/>
        <w:rPr>
          <w:rFonts w:hint="eastAsia" w:ascii="仿宋" w:hAnsi="仿宋" w:eastAsia="仿宋" w:cs="仿宋"/>
          <w:sz w:val="32"/>
          <w:szCs w:val="32"/>
        </w:rPr>
      </w:pPr>
      <w:r>
        <w:rPr>
          <w:rFonts w:hint="eastAsia" w:ascii="仿宋" w:hAnsi="仿宋" w:eastAsia="仿宋" w:cs="仿宋"/>
          <w:spacing w:val="0"/>
          <w:w w:val="100"/>
          <w:position w:val="0"/>
          <w:sz w:val="32"/>
          <w:szCs w:val="32"/>
        </w:rPr>
        <w:t>会议纪要：发送主任、副主任及成员，各工作组组长、副组长，必要时可抄送各区县（市）普查领导小组办公室。</w:t>
      </w:r>
    </w:p>
    <w:p>
      <w:pPr>
        <w:pStyle w:val="5"/>
        <w:keepNext w:val="0"/>
        <w:keepLines w:val="0"/>
        <w:widowControl w:val="0"/>
        <w:shd w:val="clear" w:color="auto" w:fill="auto"/>
        <w:bidi w:val="0"/>
        <w:spacing w:before="0" w:after="520" w:line="540" w:lineRule="exact"/>
        <w:ind w:left="0" w:right="0" w:firstLine="660"/>
        <w:jc w:val="both"/>
        <w:rPr>
          <w:rFonts w:hint="eastAsia" w:ascii="仿宋" w:hAnsi="仿宋" w:eastAsia="仿宋" w:cs="仿宋"/>
          <w:sz w:val="32"/>
          <w:szCs w:val="32"/>
        </w:rPr>
      </w:pPr>
      <w:r>
        <w:rPr>
          <w:rFonts w:hint="eastAsia" w:ascii="仿宋" w:hAnsi="仿宋" w:eastAsia="仿宋" w:cs="仿宋"/>
          <w:color w:val="auto"/>
          <w:spacing w:val="0"/>
          <w:w w:val="100"/>
          <w:position w:val="0"/>
          <w:sz w:val="32"/>
          <w:szCs w:val="32"/>
        </w:rPr>
        <w:t>简报：报送省普查办</w:t>
      </w:r>
      <w:r>
        <w:rPr>
          <w:rFonts w:hint="eastAsia" w:ascii="仿宋" w:hAnsi="仿宋" w:eastAsia="仿宋" w:cs="仿宋"/>
          <w:color w:val="auto"/>
          <w:spacing w:val="0"/>
          <w:w w:val="100"/>
          <w:position w:val="0"/>
          <w:sz w:val="32"/>
          <w:szCs w:val="32"/>
          <w:lang w:eastAsia="zh-CN"/>
        </w:rPr>
        <w:t>，</w:t>
      </w:r>
      <w:r>
        <w:rPr>
          <w:rFonts w:hint="eastAsia" w:ascii="仿宋" w:hAnsi="仿宋" w:eastAsia="仿宋" w:cs="仿宋"/>
          <w:color w:val="auto"/>
          <w:spacing w:val="0"/>
          <w:w w:val="100"/>
          <w:position w:val="0"/>
          <w:sz w:val="32"/>
          <w:szCs w:val="32"/>
          <w:lang w:val="en-US" w:eastAsia="zh-CN"/>
        </w:rPr>
        <w:t>市</w:t>
      </w:r>
      <w:r>
        <w:rPr>
          <w:rFonts w:hint="eastAsia" w:ascii="仿宋" w:hAnsi="仿宋" w:eastAsia="仿宋" w:cs="仿宋"/>
          <w:color w:val="auto"/>
          <w:spacing w:val="0"/>
          <w:w w:val="100"/>
          <w:position w:val="0"/>
          <w:sz w:val="32"/>
          <w:szCs w:val="32"/>
        </w:rPr>
        <w:t>普查领导小组组长、副组长，</w:t>
      </w:r>
      <w:r>
        <w:rPr>
          <w:rFonts w:hint="eastAsia" w:ascii="仿宋" w:hAnsi="仿宋" w:eastAsia="仿宋" w:cs="仿宋"/>
          <w:color w:val="auto"/>
          <w:spacing w:val="0"/>
          <w:w w:val="100"/>
          <w:position w:val="0"/>
          <w:sz w:val="32"/>
          <w:szCs w:val="32"/>
          <w:lang w:val="en-US" w:eastAsia="zh-CN"/>
        </w:rPr>
        <w:t>市</w:t>
      </w:r>
      <w:r>
        <w:rPr>
          <w:rFonts w:hint="eastAsia" w:ascii="仿宋" w:hAnsi="仿宋" w:eastAsia="仿宋" w:cs="仿宋"/>
          <w:color w:val="auto"/>
          <w:spacing w:val="0"/>
          <w:w w:val="100"/>
          <w:position w:val="0"/>
          <w:sz w:val="32"/>
          <w:szCs w:val="32"/>
        </w:rPr>
        <w:t>普查办主任、副主任。分送</w:t>
      </w:r>
      <w:r>
        <w:rPr>
          <w:rFonts w:hint="eastAsia" w:ascii="仿宋" w:hAnsi="仿宋" w:eastAsia="仿宋" w:cs="仿宋"/>
          <w:color w:val="auto"/>
          <w:spacing w:val="0"/>
          <w:w w:val="100"/>
          <w:position w:val="0"/>
          <w:sz w:val="32"/>
          <w:szCs w:val="32"/>
          <w:lang w:val="en-US" w:eastAsia="zh-CN"/>
        </w:rPr>
        <w:t>市</w:t>
      </w:r>
      <w:r>
        <w:rPr>
          <w:rFonts w:hint="eastAsia" w:ascii="仿宋" w:hAnsi="仿宋" w:eastAsia="仿宋" w:cs="仿宋"/>
          <w:color w:val="auto"/>
          <w:spacing w:val="0"/>
          <w:w w:val="100"/>
          <w:position w:val="0"/>
          <w:sz w:val="32"/>
          <w:szCs w:val="32"/>
        </w:rPr>
        <w:t>普查</w:t>
      </w:r>
      <w:r>
        <w:rPr>
          <w:rFonts w:hint="eastAsia" w:ascii="仿宋" w:hAnsi="仿宋" w:eastAsia="仿宋" w:cs="仿宋"/>
          <w:spacing w:val="0"/>
          <w:w w:val="100"/>
          <w:position w:val="0"/>
          <w:sz w:val="32"/>
          <w:szCs w:val="32"/>
        </w:rPr>
        <w:t>领导小组成员单位，各区县（市）普查办，省普查办各工作组组长、副组长。</w:t>
      </w:r>
    </w:p>
    <w:p>
      <w:pPr>
        <w:pStyle w:val="4"/>
        <w:keepNext/>
        <w:keepLines/>
        <w:widowControl w:val="0"/>
        <w:shd w:val="clear" w:color="auto" w:fill="auto"/>
        <w:bidi w:val="0"/>
        <w:spacing w:before="0" w:after="520" w:line="543" w:lineRule="exact"/>
        <w:ind w:left="0" w:right="0" w:firstLine="0"/>
        <w:jc w:val="center"/>
        <w:rPr>
          <w:rFonts w:hint="eastAsia" w:ascii="仿宋" w:hAnsi="仿宋" w:eastAsia="仿宋" w:cs="仿宋"/>
          <w:sz w:val="32"/>
          <w:szCs w:val="32"/>
        </w:rPr>
      </w:pPr>
      <w:r>
        <w:rPr>
          <w:rFonts w:hint="eastAsia" w:ascii="仿宋" w:hAnsi="仿宋" w:eastAsia="仿宋" w:cs="仿宋"/>
          <w:spacing w:val="0"/>
          <w:w w:val="100"/>
          <w:position w:val="0"/>
          <w:sz w:val="32"/>
          <w:szCs w:val="32"/>
        </w:rPr>
        <w:t>第五章</w:t>
      </w:r>
      <w:r>
        <w:rPr>
          <w:rFonts w:hint="eastAsia" w:ascii="仿宋" w:hAnsi="仿宋" w:eastAsia="仿宋" w:cs="仿宋"/>
          <w:spacing w:val="0"/>
          <w:w w:val="100"/>
          <w:position w:val="0"/>
          <w:sz w:val="32"/>
          <w:szCs w:val="32"/>
          <w:lang w:val="en-US" w:eastAsia="zh-CN"/>
        </w:rPr>
        <w:t xml:space="preserve">  </w:t>
      </w:r>
      <w:r>
        <w:rPr>
          <w:rFonts w:hint="eastAsia" w:ascii="仿宋" w:hAnsi="仿宋" w:eastAsia="仿宋" w:cs="仿宋"/>
          <w:spacing w:val="0"/>
          <w:w w:val="100"/>
          <w:position w:val="0"/>
          <w:sz w:val="32"/>
          <w:szCs w:val="32"/>
        </w:rPr>
        <w:t>工作纪律</w:t>
      </w:r>
    </w:p>
    <w:p>
      <w:pPr>
        <w:pStyle w:val="5"/>
        <w:keepNext w:val="0"/>
        <w:keepLines w:val="0"/>
        <w:widowControl w:val="0"/>
        <w:shd w:val="clear" w:color="auto" w:fill="auto"/>
        <w:bidi w:val="0"/>
        <w:spacing w:before="0" w:after="0" w:line="543" w:lineRule="exact"/>
        <w:ind w:left="0" w:right="0" w:firstLine="660"/>
        <w:jc w:val="both"/>
        <w:rPr>
          <w:rFonts w:hint="eastAsia" w:ascii="仿宋" w:hAnsi="仿宋" w:eastAsia="仿宋" w:cs="仿宋"/>
          <w:sz w:val="32"/>
          <w:szCs w:val="32"/>
        </w:rPr>
      </w:pPr>
      <w:r>
        <w:rPr>
          <w:rFonts w:hint="eastAsia" w:ascii="仿宋" w:hAnsi="仿宋" w:eastAsia="仿宋" w:cs="仿宋"/>
          <w:b/>
          <w:bCs/>
          <w:spacing w:val="0"/>
          <w:w w:val="100"/>
          <w:position w:val="0"/>
          <w:sz w:val="32"/>
          <w:szCs w:val="32"/>
        </w:rPr>
        <w:t xml:space="preserve">第二十八条 </w:t>
      </w:r>
      <w:r>
        <w:rPr>
          <w:rFonts w:hint="eastAsia" w:ascii="仿宋" w:hAnsi="仿宋" w:eastAsia="仿宋" w:cs="仿宋"/>
          <w:spacing w:val="0"/>
          <w:w w:val="100"/>
          <w:position w:val="0"/>
          <w:sz w:val="32"/>
          <w:szCs w:val="32"/>
        </w:rPr>
        <w:t>普查办工作人员应当坚决贯彻执行党的路线方针政策，认真落实普查办各项工作部署，对职权范围内的事项要按程序和时限积极主动办理，对不符合规定的事项要坚持原则不得办理。对因推诿、拖延等造成影响和损失的，要追究责任；对越权办事、以权谋私等违规、违纪、违法行为，要按</w:t>
      </w:r>
      <w:r>
        <w:rPr>
          <w:rFonts w:hint="eastAsia" w:ascii="仿宋" w:hAnsi="仿宋" w:eastAsia="仿宋" w:cs="仿宋"/>
          <w:color w:val="000000"/>
          <w:spacing w:val="0"/>
          <w:w w:val="100"/>
          <w:position w:val="0"/>
          <w:sz w:val="32"/>
          <w:szCs w:val="32"/>
        </w:rPr>
        <w:t>照</w:t>
      </w:r>
      <w:r>
        <w:rPr>
          <w:rFonts w:hint="eastAsia" w:ascii="仿宋" w:hAnsi="仿宋" w:eastAsia="仿宋" w:cs="仿宋"/>
          <w:spacing w:val="0"/>
          <w:w w:val="100"/>
          <w:position w:val="0"/>
          <w:sz w:val="32"/>
          <w:szCs w:val="32"/>
        </w:rPr>
        <w:t>有关规定严肃处理。</w:t>
      </w:r>
    </w:p>
    <w:p>
      <w:pPr>
        <w:pStyle w:val="5"/>
        <w:keepNext w:val="0"/>
        <w:keepLines w:val="0"/>
        <w:widowControl w:val="0"/>
        <w:shd w:val="clear" w:color="auto" w:fill="auto"/>
        <w:bidi w:val="0"/>
        <w:spacing w:before="0" w:after="0" w:line="543" w:lineRule="exact"/>
        <w:ind w:left="0" w:right="0" w:firstLine="660"/>
        <w:jc w:val="both"/>
        <w:rPr>
          <w:rFonts w:hint="eastAsia" w:ascii="仿宋" w:hAnsi="仿宋" w:eastAsia="仿宋" w:cs="仿宋"/>
          <w:sz w:val="32"/>
          <w:szCs w:val="32"/>
        </w:rPr>
      </w:pPr>
      <w:r>
        <w:rPr>
          <w:rFonts w:hint="eastAsia" w:ascii="仿宋" w:hAnsi="仿宋" w:eastAsia="仿宋" w:cs="仿宋"/>
          <w:b/>
          <w:bCs/>
          <w:spacing w:val="0"/>
          <w:w w:val="100"/>
          <w:position w:val="0"/>
          <w:sz w:val="32"/>
          <w:szCs w:val="32"/>
        </w:rPr>
        <w:t xml:space="preserve">第二十九条 </w:t>
      </w:r>
      <w:r>
        <w:rPr>
          <w:rFonts w:hint="eastAsia" w:ascii="仿宋" w:hAnsi="仿宋" w:eastAsia="仿宋" w:cs="仿宋"/>
          <w:spacing w:val="0"/>
          <w:w w:val="100"/>
          <w:position w:val="0"/>
          <w:sz w:val="32"/>
          <w:szCs w:val="32"/>
        </w:rPr>
        <w:t>普查办工作人员要勤政廉政，严格执行中央、省委</w:t>
      </w:r>
      <w:r>
        <w:rPr>
          <w:rFonts w:hint="eastAsia" w:ascii="仿宋" w:hAnsi="仿宋" w:eastAsia="仿宋" w:cs="仿宋"/>
          <w:spacing w:val="0"/>
          <w:w w:val="100"/>
          <w:position w:val="0"/>
          <w:sz w:val="32"/>
          <w:szCs w:val="32"/>
          <w:lang w:eastAsia="zh-CN"/>
        </w:rPr>
        <w:t>、</w:t>
      </w:r>
      <w:r>
        <w:rPr>
          <w:rFonts w:hint="eastAsia" w:ascii="仿宋" w:hAnsi="仿宋" w:eastAsia="仿宋" w:cs="仿宋"/>
          <w:spacing w:val="0"/>
          <w:w w:val="100"/>
          <w:position w:val="0"/>
          <w:sz w:val="32"/>
          <w:szCs w:val="32"/>
          <w:lang w:val="en-US" w:eastAsia="zh-CN"/>
        </w:rPr>
        <w:t>市委</w:t>
      </w:r>
      <w:r>
        <w:rPr>
          <w:rFonts w:hint="eastAsia" w:ascii="仿宋" w:hAnsi="仿宋" w:eastAsia="仿宋" w:cs="仿宋"/>
          <w:spacing w:val="0"/>
          <w:w w:val="100"/>
          <w:position w:val="0"/>
          <w:sz w:val="32"/>
          <w:szCs w:val="32"/>
        </w:rPr>
        <w:t>有关廉洁自律的各项规定。领导干部要严格贯彻落实《中国共产党党员领导干部廉洁从政若干准则》、《中国共产党廉洁自律准则》等相关廉政工作规定和要求。加强内部监督，及时发现并纠正违法、违规或不当的行为。</w:t>
      </w:r>
    </w:p>
    <w:p>
      <w:pPr>
        <w:pStyle w:val="5"/>
        <w:keepNext w:val="0"/>
        <w:keepLines w:val="0"/>
        <w:widowControl w:val="0"/>
        <w:shd w:val="clear" w:color="auto" w:fill="auto"/>
        <w:bidi w:val="0"/>
        <w:spacing w:before="0" w:after="0" w:line="543" w:lineRule="exact"/>
        <w:ind w:left="0" w:right="0" w:firstLine="660"/>
        <w:jc w:val="both"/>
        <w:rPr>
          <w:rFonts w:hint="eastAsia" w:ascii="仿宋" w:hAnsi="仿宋" w:eastAsia="仿宋" w:cs="仿宋"/>
          <w:spacing w:val="0"/>
          <w:w w:val="100"/>
          <w:position w:val="0"/>
          <w:sz w:val="32"/>
          <w:szCs w:val="32"/>
        </w:rPr>
      </w:pPr>
      <w:r>
        <w:rPr>
          <w:rFonts w:hint="eastAsia" w:ascii="仿宋" w:hAnsi="仿宋" w:eastAsia="仿宋" w:cs="仿宋"/>
          <w:b/>
          <w:bCs/>
          <w:spacing w:val="0"/>
          <w:w w:val="100"/>
          <w:position w:val="0"/>
          <w:sz w:val="32"/>
          <w:szCs w:val="32"/>
        </w:rPr>
        <w:t xml:space="preserve">第三十条 </w:t>
      </w:r>
      <w:r>
        <w:rPr>
          <w:rFonts w:hint="eastAsia" w:ascii="仿宋" w:hAnsi="仿宋" w:eastAsia="仿宋" w:cs="仿宋"/>
          <w:spacing w:val="0"/>
          <w:w w:val="100"/>
          <w:position w:val="0"/>
          <w:sz w:val="32"/>
          <w:szCs w:val="32"/>
        </w:rPr>
        <w:t>普查办工作人员应严格执行普查办决定，涉及未经普查办研究决定的重大问题及事项，国家未公开发布的普查数据，个人不得以任何形式擅自引用或发表。</w:t>
      </w:r>
    </w:p>
    <w:p>
      <w:pPr>
        <w:pStyle w:val="5"/>
        <w:keepNext w:val="0"/>
        <w:keepLines w:val="0"/>
        <w:widowControl w:val="0"/>
        <w:shd w:val="clear" w:color="auto" w:fill="auto"/>
        <w:bidi w:val="0"/>
        <w:spacing w:before="0" w:after="0" w:line="544" w:lineRule="exact"/>
        <w:ind w:left="0" w:right="0" w:firstLine="620"/>
        <w:jc w:val="both"/>
        <w:rPr>
          <w:rFonts w:hint="eastAsia" w:ascii="仿宋" w:hAnsi="仿宋" w:eastAsia="仿宋" w:cs="仿宋"/>
          <w:sz w:val="32"/>
          <w:szCs w:val="32"/>
        </w:rPr>
      </w:pPr>
      <w:r>
        <w:rPr>
          <w:rFonts w:hint="eastAsia" w:ascii="仿宋" w:hAnsi="仿宋" w:eastAsia="仿宋" w:cs="仿宋"/>
          <w:b/>
          <w:bCs/>
          <w:spacing w:val="0"/>
          <w:w w:val="100"/>
          <w:position w:val="0"/>
          <w:sz w:val="32"/>
          <w:szCs w:val="32"/>
        </w:rPr>
        <w:t>第三</w:t>
      </w:r>
      <w:r>
        <w:rPr>
          <w:rFonts w:hint="eastAsia" w:ascii="仿宋" w:hAnsi="仿宋" w:eastAsia="仿宋" w:cs="仿宋"/>
          <w:b/>
          <w:bCs/>
          <w:spacing w:val="0"/>
          <w:w w:val="100"/>
          <w:position w:val="0"/>
          <w:sz w:val="32"/>
          <w:szCs w:val="32"/>
          <w:lang w:val="en-US" w:eastAsia="zh-CN" w:bidi="zh-CN"/>
        </w:rPr>
        <w:t>十</w:t>
      </w:r>
      <w:r>
        <w:rPr>
          <w:rFonts w:hint="eastAsia" w:ascii="仿宋" w:hAnsi="仿宋" w:eastAsia="仿宋" w:cs="仿宋"/>
          <w:b/>
          <w:bCs/>
          <w:spacing w:val="0"/>
          <w:w w:val="100"/>
          <w:position w:val="0"/>
          <w:sz w:val="32"/>
          <w:szCs w:val="32"/>
          <w:lang w:val="zh-CN" w:eastAsia="zh-CN" w:bidi="zh-CN"/>
        </w:rPr>
        <w:t>一</w:t>
      </w:r>
      <w:r>
        <w:rPr>
          <w:rFonts w:hint="eastAsia" w:ascii="仿宋" w:hAnsi="仿宋" w:eastAsia="仿宋" w:cs="仿宋"/>
          <w:b/>
          <w:bCs/>
          <w:spacing w:val="0"/>
          <w:w w:val="100"/>
          <w:position w:val="0"/>
          <w:sz w:val="32"/>
          <w:szCs w:val="32"/>
        </w:rPr>
        <w:t xml:space="preserve">条 </w:t>
      </w:r>
      <w:r>
        <w:rPr>
          <w:rFonts w:hint="eastAsia" w:ascii="仿宋" w:hAnsi="仿宋" w:eastAsia="仿宋" w:cs="仿宋"/>
          <w:spacing w:val="0"/>
          <w:w w:val="100"/>
          <w:position w:val="0"/>
          <w:sz w:val="32"/>
          <w:szCs w:val="32"/>
        </w:rPr>
        <w:t>普查办组成部门及人员要严格遵守国家法律法规，对在普查中所知悉的国家秘密和普查对象信息，应当予以保密，严禁泄露国家秘密、工作秘密或因履行职责掌握的普查信息等。</w:t>
      </w:r>
    </w:p>
    <w:p>
      <w:pPr>
        <w:pStyle w:val="5"/>
        <w:keepNext w:val="0"/>
        <w:keepLines w:val="0"/>
        <w:widowControl w:val="0"/>
        <w:shd w:val="clear" w:color="auto" w:fill="auto"/>
        <w:bidi w:val="0"/>
        <w:spacing w:before="0" w:after="0" w:line="544" w:lineRule="exact"/>
        <w:ind w:left="0" w:right="0" w:firstLine="620"/>
        <w:jc w:val="both"/>
        <w:rPr>
          <w:rFonts w:hint="eastAsia" w:ascii="仿宋" w:hAnsi="仿宋" w:eastAsia="仿宋" w:cs="仿宋"/>
          <w:sz w:val="32"/>
          <w:szCs w:val="32"/>
        </w:rPr>
      </w:pPr>
      <w:r>
        <w:rPr>
          <w:rFonts w:hint="eastAsia" w:ascii="仿宋" w:hAnsi="仿宋" w:eastAsia="仿宋" w:cs="仿宋"/>
          <w:b/>
          <w:bCs/>
          <w:spacing w:val="0"/>
          <w:w w:val="100"/>
          <w:position w:val="0"/>
          <w:sz w:val="32"/>
          <w:szCs w:val="32"/>
        </w:rPr>
        <w:t>第三十二条</w:t>
      </w:r>
      <w:r>
        <w:rPr>
          <w:rFonts w:hint="eastAsia" w:ascii="仿宋" w:hAnsi="仿宋" w:eastAsia="仿宋" w:cs="仿宋"/>
          <w:b/>
          <w:bCs/>
          <w:spacing w:val="0"/>
          <w:w w:val="100"/>
          <w:position w:val="0"/>
          <w:sz w:val="32"/>
          <w:szCs w:val="32"/>
          <w:lang w:val="en-US" w:eastAsia="zh-CN"/>
        </w:rPr>
        <w:t xml:space="preserve"> </w:t>
      </w:r>
      <w:r>
        <w:rPr>
          <w:rFonts w:hint="eastAsia" w:ascii="仿宋" w:hAnsi="仿宋" w:eastAsia="仿宋" w:cs="仿宋"/>
          <w:spacing w:val="0"/>
          <w:w w:val="100"/>
          <w:position w:val="0"/>
          <w:sz w:val="32"/>
          <w:szCs w:val="32"/>
        </w:rPr>
        <w:t>普查办工作人员赴地方检查指导工作时，应严格查实情、摸实底，谦虚谨慎，对重大问题和职责权限范围以外的事情要及时请示报告。出差期间的食宿应按有关规定的</w:t>
      </w:r>
      <w:r>
        <w:rPr>
          <w:rFonts w:hint="eastAsia" w:ascii="仿宋" w:hAnsi="仿宋" w:eastAsia="仿宋" w:cs="仿宋"/>
          <w:color w:val="000000"/>
          <w:spacing w:val="0"/>
          <w:w w:val="100"/>
          <w:position w:val="0"/>
          <w:sz w:val="32"/>
          <w:szCs w:val="32"/>
        </w:rPr>
        <w:t>标准执行。</w:t>
      </w:r>
    </w:p>
    <w:p>
      <w:pPr>
        <w:pStyle w:val="5"/>
        <w:keepNext w:val="0"/>
        <w:keepLines w:val="0"/>
        <w:widowControl w:val="0"/>
        <w:shd w:val="clear" w:color="auto" w:fill="auto"/>
        <w:bidi w:val="0"/>
        <w:spacing w:before="0" w:after="0" w:line="544" w:lineRule="exact"/>
        <w:ind w:left="0" w:right="0" w:firstLine="620"/>
        <w:jc w:val="both"/>
        <w:rPr>
          <w:rFonts w:hint="eastAsia" w:ascii="仿宋" w:hAnsi="仿宋" w:eastAsia="仿宋" w:cs="仿宋"/>
          <w:sz w:val="32"/>
          <w:szCs w:val="32"/>
        </w:rPr>
      </w:pPr>
      <w:r>
        <w:rPr>
          <w:rFonts w:hint="eastAsia" w:ascii="仿宋" w:hAnsi="仿宋" w:eastAsia="仿宋" w:cs="仿宋"/>
          <w:b/>
          <w:bCs/>
          <w:spacing w:val="0"/>
          <w:w w:val="100"/>
          <w:position w:val="0"/>
          <w:sz w:val="32"/>
          <w:szCs w:val="32"/>
        </w:rPr>
        <w:t>第三十三条</w:t>
      </w:r>
      <w:r>
        <w:rPr>
          <w:rFonts w:hint="eastAsia" w:ascii="仿宋" w:hAnsi="仿宋" w:eastAsia="仿宋" w:cs="仿宋"/>
          <w:spacing w:val="0"/>
          <w:w w:val="100"/>
          <w:position w:val="0"/>
          <w:sz w:val="32"/>
          <w:szCs w:val="32"/>
        </w:rPr>
        <w:t xml:space="preserve"> 普查办组成部门要积极配合推动各级部门已有基础数据和各类普查成果</w:t>
      </w:r>
      <w:r>
        <w:rPr>
          <w:rFonts w:hint="eastAsia" w:ascii="仿宋" w:hAnsi="仿宋" w:eastAsia="仿宋" w:cs="仿宋"/>
          <w:color w:val="000000"/>
          <w:spacing w:val="0"/>
          <w:w w:val="100"/>
          <w:position w:val="0"/>
          <w:sz w:val="32"/>
          <w:szCs w:val="32"/>
        </w:rPr>
        <w:t>的共享应用。</w:t>
      </w:r>
    </w:p>
    <w:p>
      <w:pPr>
        <w:pStyle w:val="5"/>
        <w:keepNext w:val="0"/>
        <w:keepLines w:val="0"/>
        <w:widowControl w:val="0"/>
        <w:shd w:val="clear" w:color="auto" w:fill="auto"/>
        <w:bidi w:val="0"/>
        <w:spacing w:before="0" w:after="520" w:line="538" w:lineRule="exact"/>
        <w:ind w:left="0" w:right="0" w:firstLine="620"/>
        <w:jc w:val="both"/>
        <w:rPr>
          <w:rFonts w:hint="eastAsia" w:ascii="仿宋" w:hAnsi="仿宋" w:eastAsia="仿宋" w:cs="仿宋"/>
          <w:sz w:val="32"/>
          <w:szCs w:val="32"/>
        </w:rPr>
      </w:pPr>
      <w:r>
        <w:rPr>
          <w:rFonts w:hint="eastAsia" w:ascii="仿宋" w:hAnsi="仿宋" w:eastAsia="仿宋" w:cs="仿宋"/>
          <w:b/>
          <w:bCs/>
          <w:spacing w:val="0"/>
          <w:w w:val="100"/>
          <w:position w:val="0"/>
          <w:sz w:val="32"/>
          <w:szCs w:val="32"/>
        </w:rPr>
        <w:t>第三十四条</w:t>
      </w:r>
      <w:r>
        <w:rPr>
          <w:rFonts w:hint="eastAsia" w:ascii="仿宋" w:hAnsi="仿宋" w:eastAsia="仿宋" w:cs="仿宋"/>
          <w:b/>
          <w:bCs/>
          <w:spacing w:val="0"/>
          <w:w w:val="100"/>
          <w:position w:val="0"/>
          <w:sz w:val="32"/>
          <w:szCs w:val="32"/>
          <w:lang w:val="en-US" w:eastAsia="zh-CN"/>
        </w:rPr>
        <w:t xml:space="preserve"> </w:t>
      </w:r>
      <w:r>
        <w:rPr>
          <w:rFonts w:hint="eastAsia" w:ascii="仿宋" w:hAnsi="仿宋" w:eastAsia="仿宋" w:cs="仿宋"/>
          <w:spacing w:val="0"/>
          <w:w w:val="100"/>
          <w:position w:val="0"/>
          <w:sz w:val="32"/>
          <w:szCs w:val="32"/>
        </w:rPr>
        <w:t>普查办建立外出及考勤管理制度，全体工作人员要按时上下班，不迟到、不早退，不擅离岗位。</w:t>
      </w:r>
    </w:p>
    <w:p>
      <w:pPr>
        <w:pStyle w:val="4"/>
        <w:keepNext/>
        <w:keepLines/>
        <w:widowControl w:val="0"/>
        <w:shd w:val="clear" w:color="auto" w:fill="auto"/>
        <w:bidi w:val="0"/>
        <w:spacing w:before="0" w:after="520" w:line="544" w:lineRule="exact"/>
        <w:ind w:left="0" w:right="0" w:firstLine="0"/>
        <w:jc w:val="center"/>
        <w:rPr>
          <w:rFonts w:hint="eastAsia" w:ascii="仿宋" w:hAnsi="仿宋" w:eastAsia="仿宋" w:cs="仿宋"/>
          <w:sz w:val="32"/>
          <w:szCs w:val="32"/>
        </w:rPr>
      </w:pPr>
      <w:r>
        <w:rPr>
          <w:rFonts w:hint="eastAsia" w:ascii="仿宋" w:hAnsi="仿宋" w:eastAsia="仿宋" w:cs="仿宋"/>
          <w:spacing w:val="0"/>
          <w:w w:val="100"/>
          <w:position w:val="0"/>
          <w:sz w:val="32"/>
          <w:szCs w:val="32"/>
        </w:rPr>
        <w:t>第六章</w:t>
      </w:r>
      <w:r>
        <w:rPr>
          <w:rFonts w:hint="eastAsia" w:ascii="仿宋" w:hAnsi="仿宋" w:eastAsia="仿宋" w:cs="仿宋"/>
          <w:spacing w:val="0"/>
          <w:w w:val="100"/>
          <w:position w:val="0"/>
          <w:sz w:val="32"/>
          <w:szCs w:val="32"/>
          <w:lang w:val="en-US" w:eastAsia="zh-CN"/>
        </w:rPr>
        <w:t xml:space="preserve">  </w:t>
      </w:r>
      <w:r>
        <w:rPr>
          <w:rFonts w:hint="eastAsia" w:ascii="仿宋" w:hAnsi="仿宋" w:eastAsia="仿宋" w:cs="仿宋"/>
          <w:spacing w:val="0"/>
          <w:w w:val="100"/>
          <w:position w:val="0"/>
          <w:sz w:val="32"/>
          <w:szCs w:val="32"/>
        </w:rPr>
        <w:t>附则</w:t>
      </w:r>
    </w:p>
    <w:p>
      <w:pPr>
        <w:pStyle w:val="5"/>
        <w:keepNext w:val="0"/>
        <w:keepLines w:val="0"/>
        <w:widowControl w:val="0"/>
        <w:shd w:val="clear" w:color="auto" w:fill="auto"/>
        <w:bidi w:val="0"/>
        <w:spacing w:before="0" w:after="0" w:line="562" w:lineRule="exact"/>
        <w:ind w:left="0" w:right="0" w:firstLine="620"/>
        <w:jc w:val="both"/>
        <w:rPr>
          <w:rFonts w:hint="eastAsia" w:ascii="仿宋" w:hAnsi="仿宋" w:eastAsia="仿宋" w:cs="仿宋"/>
          <w:sz w:val="32"/>
          <w:szCs w:val="32"/>
        </w:rPr>
      </w:pPr>
      <w:r>
        <w:rPr>
          <w:rFonts w:hint="eastAsia" w:ascii="仿宋" w:hAnsi="仿宋" w:eastAsia="仿宋" w:cs="仿宋"/>
          <w:b/>
          <w:bCs/>
          <w:spacing w:val="0"/>
          <w:w w:val="100"/>
          <w:position w:val="0"/>
          <w:sz w:val="32"/>
          <w:szCs w:val="32"/>
        </w:rPr>
        <w:t xml:space="preserve">第三十五条 </w:t>
      </w:r>
      <w:r>
        <w:rPr>
          <w:rFonts w:hint="eastAsia" w:ascii="仿宋" w:hAnsi="仿宋" w:eastAsia="仿宋" w:cs="仿宋"/>
          <w:spacing w:val="0"/>
          <w:w w:val="100"/>
          <w:position w:val="0"/>
          <w:sz w:val="32"/>
          <w:szCs w:val="32"/>
        </w:rPr>
        <w:t>本工作制度未尽事宜，参照</w:t>
      </w:r>
      <w:r>
        <w:rPr>
          <w:rFonts w:hint="eastAsia" w:ascii="仿宋" w:hAnsi="仿宋" w:eastAsia="仿宋" w:cs="仿宋"/>
          <w:spacing w:val="0"/>
          <w:w w:val="100"/>
          <w:position w:val="0"/>
          <w:sz w:val="32"/>
          <w:szCs w:val="32"/>
          <w:lang w:val="en-US" w:eastAsia="zh-CN"/>
        </w:rPr>
        <w:t>市</w:t>
      </w:r>
      <w:r>
        <w:rPr>
          <w:rFonts w:hint="eastAsia" w:ascii="仿宋" w:hAnsi="仿宋" w:eastAsia="仿宋" w:cs="仿宋"/>
          <w:spacing w:val="0"/>
          <w:w w:val="100"/>
          <w:position w:val="0"/>
          <w:sz w:val="32"/>
          <w:szCs w:val="32"/>
        </w:rPr>
        <w:t>应急管理</w:t>
      </w:r>
      <w:r>
        <w:rPr>
          <w:rFonts w:hint="eastAsia" w:ascii="仿宋" w:hAnsi="仿宋" w:eastAsia="仿宋" w:cs="仿宋"/>
          <w:spacing w:val="0"/>
          <w:w w:val="100"/>
          <w:position w:val="0"/>
          <w:sz w:val="32"/>
          <w:szCs w:val="32"/>
          <w:lang w:val="en-US" w:eastAsia="zh-CN"/>
        </w:rPr>
        <w:t>局</w:t>
      </w:r>
      <w:r>
        <w:rPr>
          <w:rFonts w:hint="eastAsia" w:ascii="仿宋" w:hAnsi="仿宋" w:eastAsia="仿宋" w:cs="仿宋"/>
          <w:spacing w:val="0"/>
          <w:w w:val="100"/>
          <w:position w:val="0"/>
          <w:sz w:val="32"/>
          <w:szCs w:val="32"/>
        </w:rPr>
        <w:t>有关制度执行。</w:t>
      </w:r>
    </w:p>
    <w:p>
      <w:pPr>
        <w:pStyle w:val="5"/>
        <w:keepNext w:val="0"/>
        <w:keepLines w:val="0"/>
        <w:widowControl w:val="0"/>
        <w:shd w:val="clear" w:color="auto" w:fill="auto"/>
        <w:bidi w:val="0"/>
        <w:spacing w:before="0" w:after="520" w:line="544" w:lineRule="exact"/>
        <w:ind w:left="0" w:right="0" w:firstLine="620"/>
        <w:jc w:val="both"/>
        <w:rPr>
          <w:rFonts w:hint="eastAsia" w:ascii="仿宋" w:hAnsi="仿宋" w:eastAsia="仿宋" w:cs="仿宋"/>
          <w:sz w:val="32"/>
          <w:szCs w:val="32"/>
        </w:rPr>
      </w:pPr>
      <w:r>
        <w:rPr>
          <w:rFonts w:hint="eastAsia" w:ascii="仿宋" w:hAnsi="仿宋" w:eastAsia="仿宋" w:cs="仿宋"/>
          <w:b/>
          <w:bCs/>
          <w:spacing w:val="0"/>
          <w:w w:val="100"/>
          <w:position w:val="0"/>
          <w:sz w:val="32"/>
          <w:szCs w:val="32"/>
        </w:rPr>
        <w:t>第三十六条</w:t>
      </w:r>
      <w:r>
        <w:rPr>
          <w:rFonts w:hint="eastAsia" w:ascii="仿宋" w:hAnsi="仿宋" w:eastAsia="仿宋" w:cs="仿宋"/>
          <w:spacing w:val="0"/>
          <w:w w:val="100"/>
          <w:position w:val="0"/>
          <w:sz w:val="32"/>
          <w:szCs w:val="32"/>
        </w:rPr>
        <w:t xml:space="preserve"> 本规则自印发之日起执行。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283D81"/>
    <w:rsid w:val="4E283D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Heading #3|1"/>
    <w:basedOn w:val="1"/>
    <w:qFormat/>
    <w:uiPriority w:val="0"/>
    <w:pPr>
      <w:spacing w:line="579" w:lineRule="exact"/>
      <w:ind w:firstLine="600"/>
      <w:outlineLvl w:val="2"/>
    </w:pPr>
    <w:rPr>
      <w:rFonts w:ascii="宋体" w:hAnsi="宋体" w:eastAsia="宋体" w:cs="宋体"/>
      <w:b/>
      <w:bCs/>
      <w:color w:val="2A2A2B"/>
      <w:sz w:val="28"/>
      <w:szCs w:val="28"/>
      <w:lang w:val="zh-TW" w:eastAsia="zh-TW" w:bidi="zh-TW"/>
    </w:rPr>
  </w:style>
  <w:style w:type="paragraph" w:customStyle="1" w:styleId="5">
    <w:name w:val="Body text|1"/>
    <w:basedOn w:val="1"/>
    <w:qFormat/>
    <w:uiPriority w:val="0"/>
    <w:pPr>
      <w:spacing w:line="437" w:lineRule="auto"/>
      <w:ind w:firstLine="400"/>
    </w:pPr>
    <w:rPr>
      <w:rFonts w:ascii="宋体" w:hAnsi="宋体" w:eastAsia="宋体" w:cs="宋体"/>
      <w:color w:val="2A2A2B"/>
      <w:sz w:val="28"/>
      <w:szCs w:val="28"/>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2021-02-01T06:11:00Z</dcterms:created>
  <dc:creator>王挺</dc:creator>
  <cp:lastModifiedBy>王挺</cp:lastModifiedBy>
  <dcterms:modified xsi:type="dcterms:W3CDTF">2021-02-01T06:11:57Z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